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강제노동의 폐지에 관한 협약, 1957(ILO협약 제105호)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Abolition of Forced Labour Convention, 1957 (ILO No. 105)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1957. 6. 25. / 발효일 1959. 1. 17.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조약(협약)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ILO C105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강제노동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국제노동기구(ILO)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강제노동의 폐지에 관한 협약, 1957 (ILO협약 제105호)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1957년 6월 25일 국제노동기구 제40차 총회에서 채택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발효: 제4조에 따라 1959년 1월 17일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국제노동기구 총회는,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국제노동기구 사무국 이사회가 1957년 6월 5일 제네바에서 소집한 제40차 회기를 개최하고,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회기 의제의 네 번째 안건인 강제노동 문제를 고려하며,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1930년 「강제노동협약」 규정을 유의하고,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1926년 「노예협약」이 의무 또는 강제노동이 노예제와 유사한 조건으로 발전하는 것을 방지하기 위해 필요한 모든 조치를 하여야 한다고 규정하고 있고, 1956년 「노예 상태, 노예 거래 및 노예 상태와 유사한 제도 및 실행의 철폐에 관한 보충 협약」이 채무 노예와 농노의 완전 폐지를 규정하고 있음을 유의하며,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1949년 「임금보호협약」이 정기적으로 임금이 지급되어야 한다고 규정하고 있고 노동자가 고용을 종료할 수 있는 진정한 가능성을 박탈하는 지급 방식을 금지하고 있음을 유의하고,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「국제연합헌장」에서 언급되고 「세계인권선언」에서 명시된 인간의 권리 침해를 구성하는 일정 형태의 강제 또는 의무 노동의 폐지에 관한 추가 제안을 채택할 것을 결정하고,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제안이 국제협약 형식을 취할 것을 결의하면서,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1956년 6월 25일 「1957년 강제노동의 폐지에 관한 협약」이라고 부를 다음의 협약을 채택한다.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협약을 비준하는 국제노동기구 회원국은 모든 형태의 강제 또는 의무 노동을 억제하고 사용하지 않을 것을 약속한다.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(가) 정치적 강압 또는 교육의 수단으로서 또는 기존의 정치, 사회 또는 경제 제도에 이념적으로 반대되는 정치적 견해 또는 견해들을 견지하거나 표현하는 것에 대한 처벌로서 강제 또는 의무 노동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(나) 경제 발전의 목적으로 노동을 동원하고 사용하는 방법으로서 강제 또는 의무 노동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(다) 노동 규율의 수단으로서 강제 또는 의무 노동.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(라) 파업 참가에 대한 처벌로서 강제 또는 의무 노동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(마) 인종, 사회, 국적 또는 종교 차별의 수단으로서 강제 또는 의무 노동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협약을 비준하는 국제노동기구 회원국은 이 협약 제1조에 명시된 바와 같이 강제 또는 의무 노동의 즉각적이고 완전한 폐지를 보장하기 위해 효과적인 조치를 할 것을 약속한다.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협약의 공식 비준은 등록을 위해 국제노동기구 사무국 사무총장에게 통보된다.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협약은 사무총장에게 비준이 등록된 국제노동기구 회원국에만 구속력이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협약은 2개 회원국이 사무총장에게 비준을 등록한 날 후 12개월째 되는 날에 발효한다.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그 이후 이 협약은 회원국에 대해 그 회원국의 비준이 등록된 날 후 12개월째 되는 날에 발효한다.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제5조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협약을 비준한 회원국은 협약이 처음으로 발효한 날로부터 10년이 경과한 후 국제노동기구 사무국 사무총장에게 등록을 위해 통보하는 행위를 통해 이 협약을 폐기할 수 있다. 그러한 폐기는 등록된 날 후 1년이 될 때까지 발효하지 않는다.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협약을 비준하고 위 항에서 언급된 10년의 기간이 만료한 후 1년 내에 이 조에 규정된 폐기권을 행사하지 않은 각 회원국은 다시 5년의 기간 동안 이 협약에 기속되며 각 5년의 기간이 만료되었을 때에 이 조에서 규정한 조건에 따라 협약을 폐기할 수 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제6조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국제노동기구 사무국 사무총장은 국제노동기구 회원국이 통보한 모든 비준 및 폐기의 등록을 국제노동기구의 모든 회원국에 통보한다.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자신에게 전달된 두 번째 비준의 등록을 국제노동기구 회원국에 통보할 때, 사무총장은 이 협약이 발효하는 날짜에 관해 국제노동기구 회원국의 관심을 촉구한다.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제7조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국제노동기구 사무국 사무총장은 「국제연합헌장」 제102조에 따른 등록을 위해 위 조 규정에 따라 자신에게 등록된 모든 비준 및 폐기 행위의 완전한 세부 사항을 국제연합 사무총장에게 통보한다.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제8조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국제노동기구 사무국 이사회는 필요하다고 인정하는 경우 이 협약의 운용에 관한 보고서를 총회에 제출하고, 전부 또는 일부 개정 문제를 총회 의제로 상정하는 것이 바람직한지 검토한다.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제9조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총회가 이 협약의 전부 또는 일부를 개정하는 새 협약을 채택할 경우, 새 협약에서 달리 규정하지 않는 한 다음과 같다.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(가) 새 개정 협약이 발효하는 경우, 위 제5조의 규정에도 불구하고 회원국의 새 개정 협약 비준은 법률상 이 협약의 즉각 폐기를 수반한다.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(나) 새 개정 협약이 발효한 날 후부터 더 이상 회원국의 비준을 위해 개방되지 않는다.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어떤 경우에도 이 협약을 비준하였으나 개정 협약을 비준하지 않은 회원국에 대해 이 협약은 현재의 형식 및 내용으로 계속 유효하다.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제10조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협약은 영어 및 프랑스어본이 동등하게 정본이다.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위 내용은 제네바에서 개최되고 1957년 6월 27일 폐회가 선언된 제40차 회기 중 국제노동기구 총회에서 적법하게 채택된 이 협약의 정본이다.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1957년 7월 4일 신의로 우리의 서명을 첨부한다.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