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1-02. 인권 임무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1-2. Human Rights Mandate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2018. 2. 21.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파리원칙 일반견해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국가인권위원회 번역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승인소위원회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일반견해 1.2 인권 임무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국가인권기구들은 인권의 보호와 증진을 위한 특수 기능을 법적으로 부여받아야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인권 ‘증진’의 업무를 인권에 대한 폭넓은 이해와 존중을 기반하는 사회를 조성할 업무 등을 포함한다고 본다. 이와 같은 기능은 교육, 훈련, 자문, 홍보 및 옹호 업무를 동반할 수 있다. 인권 ‘보호’의 업무의 경우, 실제적인 인권침해에 대응하고 이를 방지하고자 하는 업무를 포함한다. 이와 같은 기능은 인권침해 모니터링, 실태조사, 사건조사 및 보고, 개인진정처리를 포함한다.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임무는 경제적, 사회적 및 문화적 권리를 포함한 국제, 지역 및 국내법에서 명시한 모든 권리를 포함한 인권을 적극적으로 증진하기 위하여 폭넓고, 자유로우며 목적이 분명하게 해석되어야 한다. 국가인권기구의 임무는 다음을 포함한다.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공공부문 및 민간부문의 작위 및 부작위에 대한 권한을 가질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자유롭게 여론에 대응하고 인권에 대한 공공의식을 제고하며, 교육 및 훈련과정을 제공할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공공당국에게 권고할 수 있는 권한을 갖고, 국내인권실태조사를 실시하며, 인권사안을 분석하기 위하여 발언 또는 문서를 수집할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공공부지, 문서, 장비, 자산에 대한 조사와 검토를 위해 사전 통보의 의무 없이 자유로운 접근성을 가질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군, 경찰 및 치안유지단체를 포함한 모든 인권침해의 혐의에 대해 종합적인 수사를 실시할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해설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파리원칙 제A.1조와 제A.2조에 따르면, 국가인권기구는 “가능한 한 광범위한 역할”을 가져야 하며, 이는 “인권을 보호하고 향상시킬 수 있는 권한”을 포함하고, “헌법 또는 법률의 규정에” 명시되어야 한다. 파리원칙 제A.3조는 국가인권기구가 가져야 할 최소한의 의무사항을 열거하고 있다. 이들 의무사항은 국가인권기구의 설립과 운영에 있어서 필수적으로 다루어져야 할 두 가지 핵심 사안을 제시하고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(i) 국가인권기구의 임무는 국내법을 통해 수립되어야 한다. 이는 국가인권기구가 그 공공임무를 수행하는 데 필요한 독립성과 자율성을 보장하는데 필요하다.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(ii) 인권을 보호하고 증진할 국가인권기구의 임무를 가능한 한 광범위하게 정하여 시민적, 정치적, 경제적, 문화적, 사회적 권리를 포함한 다양한 국제인권기준 하의 인권의 보장을 국민에게 제공할 수 있도록 한다. 이는 모든 권리가 보편적이고, 불가분하며, 상호의존적이라는 원칙이 실현되도록 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