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444D4" w:rsidP="003444D4">
            <w:pPr>
              <w:suppressAutoHyphens w:val="0"/>
              <w:spacing w:after="20"/>
              <w:jc w:val="right"/>
            </w:pPr>
            <w:r w:rsidRPr="003444D4">
              <w:rPr>
                <w:sz w:val="40"/>
              </w:rPr>
              <w:t>E</w:t>
            </w:r>
            <w:r>
              <w:t>/C.12/KOR/CO/4/Add.1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444D4" w:rsidP="003444D4">
            <w:pPr>
              <w:spacing w:before="240"/>
            </w:pPr>
            <w:r>
              <w:t>Distr.: General</w:t>
            </w:r>
          </w:p>
          <w:p w:rsidR="003444D4" w:rsidRDefault="00F0368D" w:rsidP="003444D4">
            <w:pPr>
              <w:suppressAutoHyphens w:val="0"/>
            </w:pPr>
            <w:r>
              <w:t>11</w:t>
            </w:r>
            <w:r w:rsidR="003444D4">
              <w:t xml:space="preserve"> July 2019</w:t>
            </w:r>
          </w:p>
          <w:p w:rsidR="003444D4" w:rsidRDefault="003444D4" w:rsidP="003444D4">
            <w:pPr>
              <w:suppressAutoHyphens w:val="0"/>
            </w:pPr>
          </w:p>
          <w:p w:rsidR="003444D4" w:rsidRDefault="003444D4" w:rsidP="003444D4">
            <w:pPr>
              <w:suppressAutoHyphens w:val="0"/>
            </w:pPr>
            <w:r>
              <w:t>Original: English</w:t>
            </w:r>
          </w:p>
          <w:p w:rsidR="003444D4" w:rsidRDefault="003444D4" w:rsidP="003444D4">
            <w:pPr>
              <w:suppressAutoHyphens w:val="0"/>
            </w:pPr>
            <w:r w:rsidRPr="0057362A">
              <w:t>English, French and Spanish only</w:t>
            </w:r>
          </w:p>
        </w:tc>
      </w:tr>
    </w:tbl>
    <w:p w:rsidR="00BB7249" w:rsidRPr="00BB7249" w:rsidRDefault="00BB7249" w:rsidP="00BB7249">
      <w:pPr>
        <w:spacing w:before="120"/>
        <w:rPr>
          <w:b/>
          <w:bCs/>
          <w:sz w:val="24"/>
          <w:szCs w:val="24"/>
        </w:rPr>
      </w:pPr>
      <w:r w:rsidRPr="00BB7249">
        <w:rPr>
          <w:b/>
          <w:bCs/>
          <w:sz w:val="24"/>
          <w:szCs w:val="24"/>
        </w:rPr>
        <w:t>Committee on Economic, Social and Cultural Rights</w:t>
      </w:r>
    </w:p>
    <w:p w:rsidR="00BB7249" w:rsidRPr="0057362A" w:rsidRDefault="00BB7249" w:rsidP="00BB7249">
      <w:pPr>
        <w:pStyle w:val="HChG"/>
      </w:pPr>
      <w:r w:rsidRPr="0057362A">
        <w:tab/>
      </w:r>
      <w:r w:rsidRPr="0057362A">
        <w:tab/>
        <w:t>Concluding observations on the fourth periodic report of the Republic of Korea</w:t>
      </w:r>
    </w:p>
    <w:p w:rsidR="00BB7249" w:rsidRPr="0057362A" w:rsidRDefault="00BB7249" w:rsidP="00BB7249">
      <w:pPr>
        <w:pStyle w:val="H23G"/>
      </w:pPr>
      <w:r w:rsidRPr="0057362A">
        <w:tab/>
      </w:r>
      <w:r w:rsidRPr="0057362A">
        <w:tab/>
        <w:t>Addendum</w:t>
      </w:r>
    </w:p>
    <w:p w:rsidR="00BB7249" w:rsidRPr="0057362A" w:rsidRDefault="00BB7249" w:rsidP="00BB7249">
      <w:pPr>
        <w:pStyle w:val="HChG"/>
      </w:pPr>
      <w:bookmarkStart w:id="0" w:name="_GoBack"/>
      <w:r w:rsidRPr="0057362A">
        <w:tab/>
      </w:r>
      <w:bookmarkEnd w:id="0"/>
      <w:r w:rsidRPr="0057362A">
        <w:tab/>
        <w:t>Information received from the Republic of Korea on</w:t>
      </w:r>
      <w:r w:rsidRPr="0057362A">
        <w:br/>
        <w:t>follow-up to the concluding observations</w:t>
      </w:r>
      <w:r w:rsidRPr="00BB7249">
        <w:rPr>
          <w:b w:val="0"/>
          <w:bCs/>
          <w:sz w:val="20"/>
        </w:rPr>
        <w:footnoteReference w:customMarkFollows="1" w:id="1"/>
        <w:t>*</w:t>
      </w:r>
    </w:p>
    <w:p w:rsidR="00BB7249" w:rsidRPr="0057362A" w:rsidRDefault="00BB7249" w:rsidP="00BB7249">
      <w:pPr>
        <w:pStyle w:val="SingleTxtG"/>
        <w:jc w:val="right"/>
      </w:pPr>
      <w:r w:rsidRPr="0057362A">
        <w:t>[Date received 24 April 2019]</w:t>
      </w:r>
    </w:p>
    <w:p w:rsidR="004E2E7C" w:rsidRPr="0057362A" w:rsidRDefault="003444D4" w:rsidP="00543358">
      <w:pPr>
        <w:pStyle w:val="H1G"/>
      </w:pPr>
      <w:r>
        <w:br w:type="page"/>
      </w:r>
      <w:r w:rsidR="00543358">
        <w:lastRenderedPageBreak/>
        <w:tab/>
      </w:r>
      <w:r w:rsidR="00543358">
        <w:tab/>
      </w:r>
      <w:r w:rsidR="004E2E7C" w:rsidRPr="0057362A">
        <w:t>Information on the Implementation of the Recommendations of the Committee on Economic, Social, and Cultural Rights after the Consideration of the Fourth Periodic Report of the Republic of Korea</w:t>
      </w:r>
    </w:p>
    <w:p w:rsidR="004E2E7C" w:rsidRPr="0057362A" w:rsidRDefault="004E2E7C" w:rsidP="004E2E7C">
      <w:pPr>
        <w:pStyle w:val="SingleTxtG"/>
      </w:pPr>
      <w:r w:rsidRPr="0057362A">
        <w:t>1.</w:t>
      </w:r>
      <w:r w:rsidRPr="0057362A">
        <w:tab/>
        <w:t xml:space="preserve">The Government of the Republic of Korea had a constructive dialogue with the Committee on Economic, Social, and Cultural Rights (hereinafter ‘the Committee’) on the fourth periodic reports on implementation of the International Covenant on Economic, Social and Cultural Rights (hereinafter ‘the Covenant’) at the meeting held on 20 and 21 September 2017. The Committee adopted its concluding observations (E/C.12/KOR/CO/4), which </w:t>
      </w:r>
      <w:proofErr w:type="gramStart"/>
      <w:r w:rsidRPr="0057362A">
        <w:t>were made</w:t>
      </w:r>
      <w:proofErr w:type="gramEnd"/>
      <w:r w:rsidRPr="0057362A">
        <w:t xml:space="preserve"> public on 6 October 2017.</w:t>
      </w:r>
    </w:p>
    <w:p w:rsidR="004E2E7C" w:rsidRPr="0057362A" w:rsidRDefault="004E2E7C" w:rsidP="004E2E7C">
      <w:pPr>
        <w:pStyle w:val="SingleTxtG"/>
      </w:pPr>
      <w:r w:rsidRPr="0057362A">
        <w:t>2.</w:t>
      </w:r>
      <w:r w:rsidRPr="0057362A">
        <w:tab/>
        <w:t xml:space="preserve">In paragraph 74 of the concluding observations, the Committee requested the Republic of Korea to provide, within eighteen months, relevant information on the implementation of the Committee’s recommendations made in paragraph 18(a) (Business and human rights), 23 (Non-discrimination legislation), and 41 (Trade union rights). The Government of </w:t>
      </w:r>
      <w:r w:rsidRPr="0057362A">
        <w:rPr>
          <w:rFonts w:hint="eastAsia"/>
        </w:rPr>
        <w:t xml:space="preserve">the </w:t>
      </w:r>
      <w:r w:rsidRPr="0057362A">
        <w:t>Republic of Korea respectfully submits the requested information to the Committee.</w:t>
      </w:r>
    </w:p>
    <w:p w:rsidR="004E2E7C" w:rsidRPr="0057362A" w:rsidRDefault="004E2E7C" w:rsidP="00543358">
      <w:pPr>
        <w:pStyle w:val="H23G"/>
      </w:pPr>
      <w:r w:rsidRPr="0057362A">
        <w:tab/>
      </w:r>
      <w:r w:rsidRPr="0057362A">
        <w:tab/>
        <w:t>Information on the Recommendations in Paragraph 18</w:t>
      </w:r>
      <w:r w:rsidR="00543358">
        <w:t xml:space="preserve"> </w:t>
      </w:r>
      <w:r w:rsidRPr="0057362A">
        <w:t>(a)</w:t>
      </w:r>
    </w:p>
    <w:p w:rsidR="004E2E7C" w:rsidRPr="0057362A" w:rsidRDefault="004E2E7C" w:rsidP="004E2E7C">
      <w:pPr>
        <w:pStyle w:val="SingleTxtG"/>
      </w:pPr>
      <w:r w:rsidRPr="0057362A">
        <w:t>3.</w:t>
      </w:r>
      <w:r w:rsidRPr="0057362A">
        <w:tab/>
        <w:t>The Republic of Korea announced the Third National Action Plan for the Promotion and Protection of Human Rights from 2018 to 2022 (NAP) in August 2018 and included a</w:t>
      </w:r>
      <w:r w:rsidRPr="0057362A">
        <w:rPr>
          <w:rFonts w:hint="eastAsia"/>
        </w:rPr>
        <w:t xml:space="preserve"> </w:t>
      </w:r>
      <w:r w:rsidRPr="0057362A">
        <w:t>n</w:t>
      </w:r>
      <w:r w:rsidRPr="0057362A">
        <w:rPr>
          <w:rFonts w:hint="eastAsia"/>
        </w:rPr>
        <w:t>ew</w:t>
      </w:r>
      <w:r w:rsidRPr="0057362A">
        <w:t xml:space="preserve"> independent chapter of business and human rights</w:t>
      </w:r>
      <w:r w:rsidRPr="0057362A">
        <w:rPr>
          <w:rFonts w:hint="eastAsia"/>
        </w:rPr>
        <w:t xml:space="preserve"> in it</w:t>
      </w:r>
      <w:r w:rsidRPr="0057362A">
        <w:t xml:space="preserve">. The </w:t>
      </w:r>
      <w:r w:rsidRPr="0057362A">
        <w:rPr>
          <w:rFonts w:hint="eastAsia"/>
        </w:rPr>
        <w:t>T</w:t>
      </w:r>
      <w:r w:rsidRPr="0057362A">
        <w:t xml:space="preserve">hird NAP encompasses all human rights policies of the entire government agencies and the </w:t>
      </w:r>
      <w:r w:rsidRPr="0057362A">
        <w:rPr>
          <w:rFonts w:hint="eastAsia"/>
        </w:rPr>
        <w:t>newly added chapter</w:t>
      </w:r>
      <w:r w:rsidRPr="0057362A">
        <w:t xml:space="preserve"> specifically contains government policies on business and human rights. For instance, the chapter includes tasks, such as promoting corporate responsibility </w:t>
      </w:r>
      <w:r w:rsidRPr="0057362A">
        <w:rPr>
          <w:rFonts w:hint="eastAsia"/>
        </w:rPr>
        <w:t>to protect</w:t>
      </w:r>
      <w:r w:rsidRPr="0057362A">
        <w:t xml:space="preserve"> human rights, establishing and implementing comprehensive policies for </w:t>
      </w:r>
      <w:r w:rsidRPr="0057362A">
        <w:rPr>
          <w:rFonts w:hint="eastAsia"/>
        </w:rPr>
        <w:t xml:space="preserve">sustainable </w:t>
      </w:r>
      <w:r w:rsidRPr="0057362A">
        <w:t xml:space="preserve">management, supporting corporates with gender equality management, preventing </w:t>
      </w:r>
      <w:r w:rsidRPr="0057362A">
        <w:rPr>
          <w:rFonts w:hint="eastAsia"/>
        </w:rPr>
        <w:t>violation of local workers</w:t>
      </w:r>
      <w:r w:rsidRPr="0057362A">
        <w:t>’</w:t>
      </w:r>
      <w:r w:rsidRPr="0057362A">
        <w:rPr>
          <w:rFonts w:hint="eastAsia"/>
        </w:rPr>
        <w:t xml:space="preserve"> </w:t>
      </w:r>
      <w:r w:rsidRPr="0057362A">
        <w:t xml:space="preserve">human rights </w:t>
      </w:r>
      <w:r w:rsidRPr="0057362A">
        <w:rPr>
          <w:rFonts w:hint="eastAsia"/>
        </w:rPr>
        <w:t>by</w:t>
      </w:r>
      <w:r w:rsidRPr="0057362A">
        <w:t xml:space="preserve"> Korean companies</w:t>
      </w:r>
      <w:r w:rsidRPr="0057362A">
        <w:rPr>
          <w:rFonts w:hint="eastAsia"/>
        </w:rPr>
        <w:t xml:space="preserve"> </w:t>
      </w:r>
      <w:r w:rsidRPr="0057362A">
        <w:t xml:space="preserve">overseas, and securing safety on consumer </w:t>
      </w:r>
      <w:r w:rsidRPr="0057362A">
        <w:rPr>
          <w:rFonts w:hint="eastAsia"/>
        </w:rPr>
        <w:t>staple</w:t>
      </w:r>
      <w:r w:rsidRPr="0057362A">
        <w:t>s. The contents of the Third NAP</w:t>
      </w:r>
      <w:r w:rsidRPr="0057362A">
        <w:rPr>
          <w:rFonts w:hint="eastAsia"/>
        </w:rPr>
        <w:t xml:space="preserve"> </w:t>
      </w:r>
      <w:proofErr w:type="gramStart"/>
      <w:r w:rsidRPr="0057362A">
        <w:rPr>
          <w:rFonts w:hint="eastAsia"/>
        </w:rPr>
        <w:t>were</w:t>
      </w:r>
      <w:r w:rsidRPr="0057362A">
        <w:t xml:space="preserve"> finalized</w:t>
      </w:r>
      <w:proofErr w:type="gramEnd"/>
      <w:r w:rsidRPr="0057362A">
        <w:t xml:space="preserve"> </w:t>
      </w:r>
      <w:r w:rsidRPr="0057362A">
        <w:rPr>
          <w:rFonts w:hint="eastAsia"/>
        </w:rPr>
        <w:t xml:space="preserve">through consultation procedures including </w:t>
      </w:r>
      <w:r w:rsidRPr="0057362A">
        <w:t>receiving recommendations from the National Human Rights Commission of Korea</w:t>
      </w:r>
      <w:r w:rsidRPr="0057362A">
        <w:rPr>
          <w:rFonts w:hint="eastAsia"/>
        </w:rPr>
        <w:t xml:space="preserve"> (</w:t>
      </w:r>
      <w:r w:rsidRPr="0057362A">
        <w:t>NHRC</w:t>
      </w:r>
      <w:r w:rsidRPr="0057362A">
        <w:rPr>
          <w:rFonts w:hint="eastAsia"/>
        </w:rPr>
        <w:t>K)</w:t>
      </w:r>
      <w:r w:rsidRPr="0057362A">
        <w:t xml:space="preserve"> and holding public hearings to gather public opinion.</w:t>
      </w:r>
    </w:p>
    <w:p w:rsidR="004E2E7C" w:rsidRPr="0057362A" w:rsidRDefault="004E2E7C" w:rsidP="004E2E7C">
      <w:pPr>
        <w:pStyle w:val="SingleTxtG"/>
      </w:pPr>
      <w:r w:rsidRPr="0057362A">
        <w:t>4.</w:t>
      </w:r>
      <w:r w:rsidRPr="0057362A">
        <w:tab/>
        <w:t xml:space="preserve">The </w:t>
      </w:r>
      <w:r w:rsidRPr="0057362A">
        <w:rPr>
          <w:rFonts w:hint="eastAsia"/>
        </w:rPr>
        <w:t xml:space="preserve">ROK </w:t>
      </w:r>
      <w:r w:rsidRPr="0057362A">
        <w:t xml:space="preserve">Government is taking steps </w:t>
      </w:r>
      <w:proofErr w:type="gramStart"/>
      <w:r w:rsidRPr="0057362A">
        <w:t>to gradually implement</w:t>
      </w:r>
      <w:proofErr w:type="gramEnd"/>
      <w:r w:rsidRPr="0057362A">
        <w:t xml:space="preserve"> political tasks regarding business and human rights. The Ministry of Justice is </w:t>
      </w:r>
      <w:r w:rsidRPr="0057362A">
        <w:rPr>
          <w:rFonts w:hint="eastAsia"/>
        </w:rPr>
        <w:t xml:space="preserve">in the process of </w:t>
      </w:r>
      <w:r w:rsidRPr="0057362A">
        <w:t xml:space="preserve">developing </w:t>
      </w:r>
      <w:r w:rsidRPr="0057362A">
        <w:rPr>
          <w:rFonts w:hint="eastAsia"/>
        </w:rPr>
        <w:t xml:space="preserve">the </w:t>
      </w:r>
      <w:r w:rsidRPr="0057362A">
        <w:t>‘Guideline</w:t>
      </w:r>
      <w:r w:rsidRPr="0057362A">
        <w:rPr>
          <w:rFonts w:hint="eastAsia"/>
        </w:rPr>
        <w:t>s</w:t>
      </w:r>
      <w:r w:rsidRPr="0057362A">
        <w:t xml:space="preserve"> for Human Rights Management,’ </w:t>
      </w:r>
      <w:r w:rsidRPr="0057362A">
        <w:rPr>
          <w:rFonts w:hint="eastAsia"/>
        </w:rPr>
        <w:t>aiming to provide business enterprises with ways to implement international human rights norms throughout their operations.</w:t>
      </w:r>
      <w:r w:rsidRPr="0057362A">
        <w:t xml:space="preserve"> The Guideline</w:t>
      </w:r>
      <w:r w:rsidRPr="0057362A">
        <w:rPr>
          <w:rFonts w:hint="eastAsia"/>
        </w:rPr>
        <w:t>s</w:t>
      </w:r>
      <w:r w:rsidRPr="0057362A">
        <w:t xml:space="preserve"> would include</w:t>
      </w:r>
      <w:r w:rsidRPr="0057362A">
        <w:rPr>
          <w:rFonts w:hint="eastAsia"/>
        </w:rPr>
        <w:t xml:space="preserve"> methods to carry out human rights</w:t>
      </w:r>
      <w:r w:rsidRPr="0057362A">
        <w:t xml:space="preserve"> due diligence, such as establishing a committee on human rights management and conducting </w:t>
      </w:r>
      <w:r w:rsidRPr="0057362A">
        <w:rPr>
          <w:rFonts w:hint="eastAsia"/>
        </w:rPr>
        <w:t>assessments</w:t>
      </w:r>
      <w:r w:rsidRPr="0057362A">
        <w:t xml:space="preserve"> </w:t>
      </w:r>
      <w:r w:rsidRPr="0057362A">
        <w:rPr>
          <w:rFonts w:hint="eastAsia"/>
        </w:rPr>
        <w:t>of human rights impacts</w:t>
      </w:r>
      <w:r w:rsidRPr="0057362A">
        <w:t xml:space="preserve"> to </w:t>
      </w:r>
      <w:proofErr w:type="spellStart"/>
      <w:r w:rsidRPr="0057362A">
        <w:rPr>
          <w:rFonts w:hint="eastAsia"/>
        </w:rPr>
        <w:t>fulfill</w:t>
      </w:r>
      <w:proofErr w:type="spellEnd"/>
      <w:r w:rsidRPr="0057362A">
        <w:t xml:space="preserve"> corporate responsibility </w:t>
      </w:r>
      <w:r w:rsidRPr="0057362A">
        <w:rPr>
          <w:rFonts w:hint="eastAsia"/>
        </w:rPr>
        <w:t>to respect</w:t>
      </w:r>
      <w:r w:rsidRPr="0057362A">
        <w:t xml:space="preserve"> human rights. </w:t>
      </w:r>
      <w:proofErr w:type="gramStart"/>
      <w:r w:rsidRPr="0057362A">
        <w:t>Also</w:t>
      </w:r>
      <w:proofErr w:type="gramEnd"/>
      <w:r w:rsidRPr="0057362A">
        <w:t xml:space="preserve">, the Government amended the Industrial Development Act in December 2017, stipulating that the </w:t>
      </w:r>
      <w:r w:rsidRPr="0057362A">
        <w:rPr>
          <w:rFonts w:hint="eastAsia"/>
        </w:rPr>
        <w:t>G</w:t>
      </w:r>
      <w:r w:rsidRPr="0057362A">
        <w:t xml:space="preserve">overnment shall formulate and implement comprehensive policies for sustainable management every five years and may designate institutions or organizations as sustainable management support </w:t>
      </w:r>
      <w:proofErr w:type="spellStart"/>
      <w:r w:rsidRPr="0057362A">
        <w:t>centers</w:t>
      </w:r>
      <w:proofErr w:type="spellEnd"/>
      <w:r w:rsidRPr="0057362A">
        <w:t>. The Government is</w:t>
      </w:r>
      <w:r w:rsidRPr="0057362A">
        <w:rPr>
          <w:rFonts w:hint="eastAsia"/>
        </w:rPr>
        <w:t xml:space="preserve"> </w:t>
      </w:r>
      <w:r w:rsidRPr="0057362A">
        <w:t>to conduct studies on different ways to encourage corporates to participate in human rights management</w:t>
      </w:r>
      <w:r w:rsidRPr="0057362A">
        <w:rPr>
          <w:rFonts w:hint="eastAsia"/>
        </w:rPr>
        <w:t>,</w:t>
      </w:r>
      <w:r w:rsidRPr="0057362A">
        <w:t xml:space="preserve"> </w:t>
      </w:r>
      <w:r w:rsidRPr="0057362A">
        <w:rPr>
          <w:rFonts w:hint="eastAsia"/>
        </w:rPr>
        <w:t>including giving incentives in</w:t>
      </w:r>
      <w:r w:rsidRPr="0057362A">
        <w:t xml:space="preserve"> public procurement.</w:t>
      </w:r>
    </w:p>
    <w:p w:rsidR="004E2E7C" w:rsidRPr="0057362A" w:rsidRDefault="004E2E7C" w:rsidP="004E2E7C">
      <w:pPr>
        <w:pStyle w:val="SingleTxtG"/>
      </w:pPr>
      <w:r w:rsidRPr="0057362A">
        <w:t>5.</w:t>
      </w:r>
      <w:r w:rsidRPr="0057362A">
        <w:tab/>
      </w:r>
      <w:r w:rsidRPr="0057362A">
        <w:rPr>
          <w:rFonts w:hint="eastAsia"/>
        </w:rPr>
        <w:t>T</w:t>
      </w:r>
      <w:r w:rsidRPr="0057362A">
        <w:t>o actively monitor business</w:t>
      </w:r>
      <w:r w:rsidRPr="0057362A">
        <w:rPr>
          <w:rFonts w:hint="eastAsia"/>
        </w:rPr>
        <w:t xml:space="preserve"> enterprises causing or contributing to adverse human rights</w:t>
      </w:r>
      <w:r w:rsidRPr="0057362A">
        <w:t xml:space="preserve"> impacts and hold </w:t>
      </w:r>
      <w:r w:rsidRPr="0057362A">
        <w:rPr>
          <w:rFonts w:hint="eastAsia"/>
        </w:rPr>
        <w:t>them</w:t>
      </w:r>
      <w:r w:rsidRPr="0057362A">
        <w:t xml:space="preserve"> to account</w:t>
      </w:r>
      <w:r w:rsidRPr="0057362A">
        <w:rPr>
          <w:rFonts w:hint="eastAsia"/>
        </w:rPr>
        <w:t>,</w:t>
      </w:r>
      <w:r w:rsidRPr="0057362A">
        <w:t xml:space="preserve"> </w:t>
      </w:r>
      <w:r w:rsidRPr="0057362A">
        <w:rPr>
          <w:rFonts w:hint="eastAsia"/>
        </w:rPr>
        <w:t>t</w:t>
      </w:r>
      <w:r w:rsidRPr="0057362A">
        <w:t>he Government added a task of improving the effectiveness of grievance and re</w:t>
      </w:r>
      <w:r w:rsidRPr="0057362A">
        <w:rPr>
          <w:rFonts w:hint="eastAsia"/>
        </w:rPr>
        <w:t>medy</w:t>
      </w:r>
      <w:r w:rsidRPr="0057362A">
        <w:t xml:space="preserve"> procedures in the </w:t>
      </w:r>
      <w:r w:rsidRPr="0057362A">
        <w:rPr>
          <w:rFonts w:hint="eastAsia"/>
        </w:rPr>
        <w:t>T</w:t>
      </w:r>
      <w:r w:rsidRPr="0057362A">
        <w:t xml:space="preserve">hird NAP. </w:t>
      </w:r>
      <w:r w:rsidRPr="0057362A">
        <w:rPr>
          <w:rFonts w:hint="eastAsia"/>
        </w:rPr>
        <w:t xml:space="preserve">In the same vein, </w:t>
      </w:r>
      <w:r w:rsidRPr="0057362A">
        <w:t>the Special Act on Remedy for Damage Caused by Humidifier Disinfectants</w:t>
      </w:r>
      <w:r w:rsidRPr="0057362A">
        <w:rPr>
          <w:rFonts w:hint="eastAsia"/>
        </w:rPr>
        <w:t xml:space="preserve"> came into force in </w:t>
      </w:r>
      <w:proofErr w:type="gramStart"/>
      <w:r w:rsidRPr="0057362A">
        <w:rPr>
          <w:rFonts w:hint="eastAsia"/>
        </w:rPr>
        <w:t>2017</w:t>
      </w:r>
      <w:proofErr w:type="gramEnd"/>
      <w:r w:rsidRPr="0057362A">
        <w:rPr>
          <w:rFonts w:hint="eastAsia"/>
        </w:rPr>
        <w:t xml:space="preserve"> to </w:t>
      </w:r>
      <w:r w:rsidRPr="0057362A">
        <w:t xml:space="preserve">provide prompt remedies for victims and their families who have suffered </w:t>
      </w:r>
      <w:r w:rsidRPr="0057362A">
        <w:rPr>
          <w:rFonts w:hint="eastAsia"/>
        </w:rPr>
        <w:t>from</w:t>
      </w:r>
      <w:r w:rsidRPr="0057362A">
        <w:t xml:space="preserve"> the use of toxic humidifier disinfectants and prevent recurrence of such tragic case of serious human rights infringement</w:t>
      </w:r>
      <w:r w:rsidRPr="0057362A">
        <w:rPr>
          <w:rFonts w:hint="eastAsia"/>
        </w:rPr>
        <w:t xml:space="preserve">. </w:t>
      </w:r>
      <w:r w:rsidRPr="0057362A">
        <w:t>Moreover, the Government is running a consumer-friendly recall system to prevent consumer damage.</w:t>
      </w:r>
      <w:r w:rsidRPr="0057362A">
        <w:rPr>
          <w:rFonts w:hint="eastAsia"/>
        </w:rPr>
        <w:t xml:space="preserve"> The Government is also planning to revise the Securities-Related Class Action Act by expanding the range of class action, which </w:t>
      </w:r>
      <w:proofErr w:type="gramStart"/>
      <w:r w:rsidRPr="0057362A">
        <w:rPr>
          <w:rFonts w:hint="eastAsia"/>
        </w:rPr>
        <w:t xml:space="preserve">is currently </w:t>
      </w:r>
      <w:r w:rsidRPr="0057362A">
        <w:t>allowed</w:t>
      </w:r>
      <w:proofErr w:type="gramEnd"/>
      <w:r w:rsidRPr="0057362A">
        <w:rPr>
          <w:rFonts w:hint="eastAsia"/>
        </w:rPr>
        <w:t xml:space="preserve"> only in securities transactions, so that it can cover consumer damages in other fields. The revised law would ensure victims </w:t>
      </w:r>
      <w:proofErr w:type="gramStart"/>
      <w:r w:rsidRPr="0057362A">
        <w:rPr>
          <w:rFonts w:hint="eastAsia"/>
        </w:rPr>
        <w:t>can</w:t>
      </w:r>
      <w:proofErr w:type="gramEnd"/>
      <w:r w:rsidRPr="0057362A">
        <w:rPr>
          <w:rFonts w:hint="eastAsia"/>
        </w:rPr>
        <w:t xml:space="preserve"> easily access remedy procedures.</w:t>
      </w:r>
    </w:p>
    <w:p w:rsidR="004E2E7C" w:rsidRPr="0057362A" w:rsidRDefault="004E2E7C" w:rsidP="004E2E7C">
      <w:pPr>
        <w:pStyle w:val="SingleTxtG"/>
      </w:pPr>
      <w:r w:rsidRPr="0057362A">
        <w:lastRenderedPageBreak/>
        <w:t>6.</w:t>
      </w:r>
      <w:r w:rsidRPr="0057362A">
        <w:tab/>
        <w:t xml:space="preserve">The Government is encouraging public institutions, including public enterprises, to </w:t>
      </w:r>
      <w:r w:rsidRPr="0057362A">
        <w:rPr>
          <w:rFonts w:hint="eastAsia"/>
        </w:rPr>
        <w:t xml:space="preserve">respect </w:t>
      </w:r>
      <w:r w:rsidRPr="0057362A">
        <w:t xml:space="preserve">human rights </w:t>
      </w:r>
      <w:r w:rsidRPr="0057362A">
        <w:rPr>
          <w:rFonts w:hint="eastAsia"/>
        </w:rPr>
        <w:t>in their operations</w:t>
      </w:r>
      <w:r w:rsidRPr="0057362A">
        <w:t xml:space="preserve">. Every government agency and </w:t>
      </w:r>
      <w:r w:rsidRPr="0057362A">
        <w:rPr>
          <w:rFonts w:hint="eastAsia"/>
        </w:rPr>
        <w:t>metropolitan</w:t>
      </w:r>
      <w:r w:rsidRPr="0057362A">
        <w:t xml:space="preserve"> local authority decided to </w:t>
      </w:r>
      <w:r w:rsidRPr="0057362A">
        <w:rPr>
          <w:rFonts w:hint="eastAsia"/>
        </w:rPr>
        <w:t>appraise</w:t>
      </w:r>
      <w:r w:rsidRPr="0057362A">
        <w:t xml:space="preserve"> whether their affiliated institutions implement human rights management during the annual Public Institution Management Assessment</w:t>
      </w:r>
      <w:r w:rsidRPr="0057362A">
        <w:rPr>
          <w:rFonts w:hint="eastAsia"/>
        </w:rPr>
        <w:t xml:space="preserve"> (PIMA)</w:t>
      </w:r>
      <w:r w:rsidRPr="0057362A">
        <w:t>. Relevant government agencies including the Ministry of Justice are planning to apply newly adopted management assessment index</w:t>
      </w:r>
      <w:r w:rsidRPr="0057362A">
        <w:rPr>
          <w:rFonts w:hint="eastAsia"/>
        </w:rPr>
        <w:t>es</w:t>
      </w:r>
      <w:r w:rsidRPr="0057362A">
        <w:t xml:space="preserve">, containing index on human rights management, on evaluating public institutions’ business performance of 2019 (The assessment </w:t>
      </w:r>
      <w:proofErr w:type="gramStart"/>
      <w:r w:rsidRPr="0057362A">
        <w:t>will be conducted</w:t>
      </w:r>
      <w:proofErr w:type="gramEnd"/>
      <w:r w:rsidRPr="0057362A">
        <w:t xml:space="preserve"> in 2020). The new index</w:t>
      </w:r>
      <w:r w:rsidRPr="0057362A">
        <w:rPr>
          <w:rFonts w:hint="eastAsia"/>
        </w:rPr>
        <w:t>es</w:t>
      </w:r>
      <w:r w:rsidRPr="0057362A">
        <w:t xml:space="preserve"> </w:t>
      </w:r>
      <w:r w:rsidRPr="0057362A">
        <w:rPr>
          <w:rFonts w:hint="eastAsia"/>
        </w:rPr>
        <w:t>examine whether the institutions practice</w:t>
      </w:r>
      <w:r w:rsidRPr="0057362A">
        <w:t xml:space="preserve"> assessment</w:t>
      </w:r>
      <w:r w:rsidRPr="0057362A">
        <w:rPr>
          <w:rFonts w:hint="eastAsia"/>
        </w:rPr>
        <w:t xml:space="preserve">s of </w:t>
      </w:r>
      <w:r w:rsidRPr="0057362A">
        <w:t xml:space="preserve">human rights impact, which is </w:t>
      </w:r>
      <w:r w:rsidRPr="0057362A">
        <w:rPr>
          <w:rFonts w:hint="eastAsia"/>
        </w:rPr>
        <w:t>an essential element of</w:t>
      </w:r>
      <w:r w:rsidRPr="0057362A">
        <w:t xml:space="preserve"> </w:t>
      </w:r>
      <w:r w:rsidRPr="0057362A">
        <w:rPr>
          <w:rFonts w:hint="eastAsia"/>
        </w:rPr>
        <w:t>human rights</w:t>
      </w:r>
      <w:r w:rsidRPr="0057362A">
        <w:t xml:space="preserve"> due diligence. In addition, 860 public agencies establish</w:t>
      </w:r>
      <w:r w:rsidRPr="0057362A">
        <w:rPr>
          <w:rFonts w:hint="eastAsia"/>
        </w:rPr>
        <w:t>ed</w:t>
      </w:r>
      <w:r w:rsidRPr="0057362A">
        <w:t xml:space="preserve"> </w:t>
      </w:r>
      <w:r w:rsidRPr="0057362A">
        <w:rPr>
          <w:rFonts w:hint="eastAsia"/>
        </w:rPr>
        <w:t>their own</w:t>
      </w:r>
      <w:r w:rsidRPr="0057362A">
        <w:t xml:space="preserve"> action plan for human right</w:t>
      </w:r>
      <w:r w:rsidRPr="0057362A">
        <w:rPr>
          <w:rFonts w:hint="eastAsia"/>
        </w:rPr>
        <w:t>s</w:t>
      </w:r>
      <w:r w:rsidRPr="0057362A">
        <w:t xml:space="preserve"> management</w:t>
      </w:r>
      <w:r w:rsidRPr="0057362A">
        <w:rPr>
          <w:rFonts w:hint="eastAsia"/>
        </w:rPr>
        <w:t xml:space="preserve">, containing tasks, such as </w:t>
      </w:r>
      <w:r w:rsidRPr="0057362A">
        <w:t>declaration of human rights management, composition of human rights management committee, and assessment</w:t>
      </w:r>
      <w:r w:rsidRPr="0057362A">
        <w:rPr>
          <w:rFonts w:hint="eastAsia"/>
        </w:rPr>
        <w:t xml:space="preserve">s of human rights impacts. In many of these agencies, the implementation of these plans is currently in progress. </w:t>
      </w:r>
      <w:proofErr w:type="gramStart"/>
      <w:r w:rsidRPr="0057362A">
        <w:t>Also</w:t>
      </w:r>
      <w:proofErr w:type="gramEnd"/>
      <w:r w:rsidRPr="0057362A">
        <w:t xml:space="preserve">, 114 companies under direct management of local public enterprises are expected to implement human rights management </w:t>
      </w:r>
      <w:r w:rsidRPr="0057362A">
        <w:rPr>
          <w:rFonts w:hint="eastAsia"/>
        </w:rPr>
        <w:t>following</w:t>
      </w:r>
      <w:r w:rsidRPr="0057362A">
        <w:t xml:space="preserve"> the Ministry of Public Administration and Security’</w:t>
      </w:r>
      <w:r w:rsidRPr="0057362A">
        <w:rPr>
          <w:rFonts w:hint="eastAsia"/>
        </w:rPr>
        <w:t>s</w:t>
      </w:r>
      <w:r w:rsidRPr="0057362A">
        <w:t xml:space="preserve"> announce</w:t>
      </w:r>
      <w:r w:rsidRPr="0057362A">
        <w:rPr>
          <w:rFonts w:hint="eastAsia"/>
        </w:rPr>
        <w:t>ment</w:t>
      </w:r>
      <w:r w:rsidRPr="0057362A">
        <w:t xml:space="preserve"> to add</w:t>
      </w:r>
      <w:r w:rsidRPr="0057362A">
        <w:rPr>
          <w:rFonts w:hint="eastAsia"/>
        </w:rPr>
        <w:t xml:space="preserve"> a</w:t>
      </w:r>
      <w:r w:rsidRPr="0057362A">
        <w:t xml:space="preserve"> human rights management index in the</w:t>
      </w:r>
      <w:r w:rsidRPr="0057362A">
        <w:rPr>
          <w:rFonts w:hint="eastAsia"/>
        </w:rPr>
        <w:t xml:space="preserve"> 2019</w:t>
      </w:r>
      <w:r w:rsidRPr="0057362A">
        <w:t xml:space="preserve"> Handbook of Management Assessment of Local Public Enterprises (the assessment will be conducted in 2020). The aforementioned decisions and plans </w:t>
      </w:r>
      <w:proofErr w:type="gramStart"/>
      <w:r w:rsidRPr="0057362A">
        <w:t>are based</w:t>
      </w:r>
      <w:proofErr w:type="gramEnd"/>
      <w:r w:rsidRPr="0057362A">
        <w:t xml:space="preserve"> on the recommendations of the </w:t>
      </w:r>
      <w:r w:rsidRPr="0057362A">
        <w:rPr>
          <w:rFonts w:hint="eastAsia"/>
        </w:rPr>
        <w:t>NHRCK</w:t>
      </w:r>
      <w:r w:rsidRPr="0057362A">
        <w:t xml:space="preserve">, asking to add or expand human rights management index in the criteria of PIMA and </w:t>
      </w:r>
      <w:r w:rsidRPr="0057362A">
        <w:rPr>
          <w:rFonts w:hint="eastAsia"/>
        </w:rPr>
        <w:t xml:space="preserve">to </w:t>
      </w:r>
      <w:r w:rsidRPr="0057362A">
        <w:t xml:space="preserve">implement human rights management in accordance with </w:t>
      </w:r>
      <w:r w:rsidRPr="0057362A">
        <w:rPr>
          <w:rFonts w:hint="eastAsia"/>
        </w:rPr>
        <w:t>its</w:t>
      </w:r>
      <w:r w:rsidRPr="0057362A">
        <w:t xml:space="preserve"> Manual of Human Rights Management in Public Institutions</w:t>
      </w:r>
      <w:r w:rsidRPr="0057362A">
        <w:rPr>
          <w:rFonts w:hint="eastAsia"/>
        </w:rPr>
        <w:t xml:space="preserve"> published in 2018</w:t>
      </w:r>
      <w:r w:rsidRPr="0057362A">
        <w:t>.</w:t>
      </w:r>
    </w:p>
    <w:p w:rsidR="004E2E7C" w:rsidRPr="0057362A" w:rsidRDefault="004E2E7C" w:rsidP="00543358">
      <w:pPr>
        <w:pStyle w:val="H23G"/>
      </w:pPr>
      <w:r w:rsidRPr="0057362A">
        <w:tab/>
      </w:r>
      <w:r w:rsidRPr="0057362A">
        <w:tab/>
        <w:t>Information on the Recommendations in Paragraph 23</w:t>
      </w:r>
    </w:p>
    <w:p w:rsidR="004E2E7C" w:rsidRPr="0057362A" w:rsidRDefault="004E2E7C" w:rsidP="004E2E7C">
      <w:pPr>
        <w:pStyle w:val="SingleTxtG"/>
      </w:pPr>
      <w:r w:rsidRPr="0057362A">
        <w:t>7.</w:t>
      </w:r>
      <w:r w:rsidRPr="0057362A">
        <w:tab/>
        <w:t xml:space="preserve">The </w:t>
      </w:r>
      <w:r w:rsidRPr="0057362A">
        <w:rPr>
          <w:rFonts w:hint="eastAsia"/>
        </w:rPr>
        <w:t xml:space="preserve">ROK </w:t>
      </w:r>
      <w:r w:rsidRPr="0057362A">
        <w:t xml:space="preserve">Government included a task </w:t>
      </w:r>
      <w:r w:rsidRPr="0057362A">
        <w:rPr>
          <w:rFonts w:hint="eastAsia"/>
        </w:rPr>
        <w:t>titled</w:t>
      </w:r>
      <w:r w:rsidRPr="0057362A">
        <w:t xml:space="preserve"> ‘</w:t>
      </w:r>
      <w:r w:rsidRPr="0057362A">
        <w:rPr>
          <w:rFonts w:hint="eastAsia"/>
        </w:rPr>
        <w:t xml:space="preserve">the improvement of anti-discrimination legislations and regulations to </w:t>
      </w:r>
      <w:proofErr w:type="spellStart"/>
      <w:r w:rsidR="00543358" w:rsidRPr="0057362A">
        <w:t>fulfil</w:t>
      </w:r>
      <w:r w:rsidR="00B9650B">
        <w:t>l</w:t>
      </w:r>
      <w:proofErr w:type="spellEnd"/>
      <w:r w:rsidRPr="0057362A">
        <w:rPr>
          <w:rFonts w:hint="eastAsia"/>
        </w:rPr>
        <w:t xml:space="preserve"> the right to equality</w:t>
      </w:r>
      <w:r w:rsidRPr="0057362A">
        <w:t xml:space="preserve">’ </w:t>
      </w:r>
      <w:r w:rsidRPr="0057362A">
        <w:rPr>
          <w:rFonts w:hint="eastAsia"/>
        </w:rPr>
        <w:t>in</w:t>
      </w:r>
      <w:r w:rsidRPr="0057362A">
        <w:t xml:space="preserve"> the Third NAP announced in 2018. </w:t>
      </w:r>
      <w:r w:rsidRPr="0057362A">
        <w:rPr>
          <w:rFonts w:hint="eastAsia"/>
        </w:rPr>
        <w:t>T</w:t>
      </w:r>
      <w:r w:rsidRPr="0057362A">
        <w:t xml:space="preserve">he Government is seeking out a way to </w:t>
      </w:r>
      <w:r w:rsidRPr="0057362A">
        <w:rPr>
          <w:rFonts w:hint="eastAsia"/>
        </w:rPr>
        <w:t xml:space="preserve">create a legal </w:t>
      </w:r>
      <w:r w:rsidRPr="0057362A">
        <w:t>framework</w:t>
      </w:r>
      <w:r w:rsidRPr="0057362A">
        <w:rPr>
          <w:rFonts w:hint="eastAsia"/>
        </w:rPr>
        <w:t xml:space="preserve"> to </w:t>
      </w:r>
      <w:r w:rsidRPr="0057362A">
        <w:t xml:space="preserve">balance </w:t>
      </w:r>
      <w:r w:rsidRPr="0057362A">
        <w:rPr>
          <w:rFonts w:hint="eastAsia"/>
        </w:rPr>
        <w:t xml:space="preserve">social </w:t>
      </w:r>
      <w:r w:rsidRPr="0057362A">
        <w:t>benefit</w:t>
      </w:r>
      <w:r w:rsidRPr="0057362A">
        <w:rPr>
          <w:rFonts w:hint="eastAsia"/>
        </w:rPr>
        <w:t>s</w:t>
      </w:r>
      <w:r w:rsidRPr="0057362A">
        <w:t xml:space="preserve"> of </w:t>
      </w:r>
      <w:r w:rsidRPr="0057362A">
        <w:rPr>
          <w:rFonts w:hint="eastAsia"/>
        </w:rPr>
        <w:t xml:space="preserve">promoting the principle of </w:t>
      </w:r>
      <w:r w:rsidRPr="0057362A">
        <w:t>non-discrimination and soci</w:t>
      </w:r>
      <w:r w:rsidRPr="0057362A">
        <w:rPr>
          <w:rFonts w:hint="eastAsia"/>
        </w:rPr>
        <w:t>o</w:t>
      </w:r>
      <w:r w:rsidRPr="0057362A">
        <w:t>economic burdens</w:t>
      </w:r>
      <w:r w:rsidRPr="0057362A">
        <w:rPr>
          <w:rFonts w:hint="eastAsia"/>
        </w:rPr>
        <w:t>,</w:t>
      </w:r>
      <w:r w:rsidRPr="0057362A">
        <w:t xml:space="preserve"> a</w:t>
      </w:r>
      <w:r w:rsidRPr="0057362A">
        <w:rPr>
          <w:rFonts w:hint="eastAsia"/>
        </w:rPr>
        <w:t>nd</w:t>
      </w:r>
      <w:r w:rsidRPr="0057362A">
        <w:t xml:space="preserve"> </w:t>
      </w:r>
      <w:r w:rsidRPr="0057362A">
        <w:rPr>
          <w:rFonts w:hint="eastAsia"/>
        </w:rPr>
        <w:t xml:space="preserve">at the same time, </w:t>
      </w:r>
      <w:r w:rsidRPr="0057362A">
        <w:t xml:space="preserve">to </w:t>
      </w:r>
      <w:r w:rsidRPr="0057362A">
        <w:rPr>
          <w:rFonts w:hint="eastAsia"/>
        </w:rPr>
        <w:t xml:space="preserve">provide </w:t>
      </w:r>
      <w:r w:rsidRPr="0057362A">
        <w:t xml:space="preserve">effective remedy for victims. Moreover, the Government is planning to </w:t>
      </w:r>
      <w:r w:rsidRPr="0057362A">
        <w:rPr>
          <w:rFonts w:hint="eastAsia"/>
        </w:rPr>
        <w:t>collect opinions from various spheres of society</w:t>
      </w:r>
      <w:r w:rsidRPr="0057362A">
        <w:t xml:space="preserve"> as well as to study international legislations </w:t>
      </w:r>
      <w:r w:rsidRPr="0057362A">
        <w:rPr>
          <w:rFonts w:hint="eastAsia"/>
        </w:rPr>
        <w:t xml:space="preserve">and regulations </w:t>
      </w:r>
      <w:r w:rsidRPr="0057362A">
        <w:t>about non-discrimination.</w:t>
      </w:r>
    </w:p>
    <w:p w:rsidR="004E2E7C" w:rsidRPr="0057362A" w:rsidRDefault="004E2E7C" w:rsidP="004E2E7C">
      <w:pPr>
        <w:pStyle w:val="SingleTxtG"/>
      </w:pPr>
      <w:r w:rsidRPr="0057362A">
        <w:t>8.</w:t>
      </w:r>
      <w:r w:rsidRPr="0057362A">
        <w:tab/>
        <w:t xml:space="preserve">In the process of preparing </w:t>
      </w:r>
      <w:r w:rsidRPr="0057362A">
        <w:rPr>
          <w:rFonts w:hint="eastAsia"/>
        </w:rPr>
        <w:t>legislations and regulations on</w:t>
      </w:r>
      <w:r w:rsidRPr="0057362A">
        <w:t xml:space="preserve"> </w:t>
      </w:r>
      <w:r w:rsidRPr="0057362A">
        <w:rPr>
          <w:rFonts w:hint="eastAsia"/>
        </w:rPr>
        <w:t>a</w:t>
      </w:r>
      <w:r w:rsidRPr="0057362A">
        <w:t>nti-discrimination, the Government reinforced the mechanism of addressing damage</w:t>
      </w:r>
      <w:r w:rsidRPr="0057362A">
        <w:rPr>
          <w:rFonts w:hint="eastAsia"/>
        </w:rPr>
        <w:t>s</w:t>
      </w:r>
      <w:r w:rsidRPr="0057362A">
        <w:t xml:space="preserve"> caused by discrimination, in accordance with the </w:t>
      </w:r>
      <w:r w:rsidRPr="0057362A">
        <w:rPr>
          <w:rFonts w:hint="eastAsia"/>
        </w:rPr>
        <w:t>Committee</w:t>
      </w:r>
      <w:r w:rsidRPr="0057362A">
        <w:t>’</w:t>
      </w:r>
      <w:r w:rsidRPr="0057362A">
        <w:rPr>
          <w:rFonts w:hint="eastAsia"/>
        </w:rPr>
        <w:t xml:space="preserve">s </w:t>
      </w:r>
      <w:r w:rsidRPr="0057362A">
        <w:t>General Comment No.20. The Government amended the</w:t>
      </w:r>
      <w:r w:rsidRPr="0057362A">
        <w:rPr>
          <w:rFonts w:hint="eastAsia"/>
        </w:rPr>
        <w:t xml:space="preserve"> administrative rule, </w:t>
      </w:r>
      <w:r w:rsidRPr="0057362A">
        <w:t>Organization of the National Human Rights Commission and Institutions Attached Thereto in July 2018 to restore the once-</w:t>
      </w:r>
      <w:r w:rsidRPr="0057362A">
        <w:rPr>
          <w:rFonts w:hint="eastAsia"/>
        </w:rPr>
        <w:t>downsi</w:t>
      </w:r>
      <w:r w:rsidRPr="0057362A">
        <w:t>zed organization of the NHRC</w:t>
      </w:r>
      <w:r w:rsidRPr="0057362A">
        <w:rPr>
          <w:rFonts w:hint="eastAsia"/>
        </w:rPr>
        <w:t>K</w:t>
      </w:r>
      <w:r w:rsidRPr="0057362A">
        <w:t xml:space="preserve">. Accordingly, the </w:t>
      </w:r>
      <w:r w:rsidRPr="0057362A">
        <w:rPr>
          <w:rFonts w:hint="eastAsia"/>
        </w:rPr>
        <w:t>G</w:t>
      </w:r>
      <w:r w:rsidRPr="0057362A">
        <w:t xml:space="preserve">overnment established </w:t>
      </w:r>
      <w:r w:rsidRPr="0057362A">
        <w:rPr>
          <w:rFonts w:hint="eastAsia"/>
        </w:rPr>
        <w:t>the</w:t>
      </w:r>
      <w:r w:rsidRPr="0057362A">
        <w:t xml:space="preserve"> Discrimination Remedy Bureau, and increased its </w:t>
      </w:r>
      <w:proofErr w:type="gramStart"/>
      <w:r w:rsidRPr="0057362A">
        <w:t>manpower</w:t>
      </w:r>
      <w:proofErr w:type="gramEnd"/>
      <w:r w:rsidRPr="0057362A">
        <w:t>. The newly established Discrimination Remedy Bureau is in charge of investigating and reviewing petition cases, providing a remedy for victims, and making recommendations on improving policies on non-discrimination.</w:t>
      </w:r>
    </w:p>
    <w:p w:rsidR="004E2E7C" w:rsidRPr="0057362A" w:rsidRDefault="004E2E7C" w:rsidP="004E2E7C">
      <w:pPr>
        <w:pStyle w:val="SingleTxtG"/>
      </w:pPr>
      <w:r w:rsidRPr="0057362A">
        <w:t>9.</w:t>
      </w:r>
      <w:r w:rsidRPr="0057362A">
        <w:tab/>
        <w:t xml:space="preserve">The </w:t>
      </w:r>
      <w:r w:rsidRPr="0057362A">
        <w:rPr>
          <w:rFonts w:hint="eastAsia"/>
        </w:rPr>
        <w:t>Republic of Korea</w:t>
      </w:r>
      <w:r w:rsidRPr="0057362A">
        <w:t xml:space="preserve"> has </w:t>
      </w:r>
      <w:r w:rsidRPr="0057362A">
        <w:rPr>
          <w:rFonts w:hint="eastAsia"/>
        </w:rPr>
        <w:t>devoted considerable efforts to guarantee that</w:t>
      </w:r>
      <w:r w:rsidRPr="0057362A">
        <w:t xml:space="preserve"> </w:t>
      </w:r>
      <w:r w:rsidRPr="0057362A">
        <w:rPr>
          <w:rFonts w:hint="eastAsia"/>
        </w:rPr>
        <w:t xml:space="preserve">the </w:t>
      </w:r>
      <w:r w:rsidRPr="0057362A">
        <w:t xml:space="preserve">economic, social, and cultural rights stipulated in the Covenant </w:t>
      </w:r>
      <w:proofErr w:type="gramStart"/>
      <w:r w:rsidRPr="0057362A">
        <w:rPr>
          <w:rFonts w:hint="eastAsia"/>
        </w:rPr>
        <w:t>are exercised</w:t>
      </w:r>
      <w:proofErr w:type="gramEnd"/>
      <w:r w:rsidRPr="0057362A">
        <w:rPr>
          <w:rFonts w:hint="eastAsia"/>
        </w:rPr>
        <w:t xml:space="preserve"> without discrimination </w:t>
      </w:r>
      <w:r w:rsidRPr="0057362A">
        <w:t xml:space="preserve">by the Constitution and 90 individual </w:t>
      </w:r>
      <w:r w:rsidRPr="0057362A">
        <w:rPr>
          <w:rFonts w:hint="eastAsia"/>
        </w:rPr>
        <w:t>legislations</w:t>
      </w:r>
      <w:r w:rsidRPr="0057362A">
        <w:t xml:space="preserve">. </w:t>
      </w:r>
      <w:r w:rsidRPr="0057362A">
        <w:rPr>
          <w:rFonts w:hint="eastAsia"/>
        </w:rPr>
        <w:t>T</w:t>
      </w:r>
      <w:r w:rsidRPr="0057362A">
        <w:t xml:space="preserve">he Government is </w:t>
      </w:r>
      <w:r w:rsidRPr="0057362A">
        <w:rPr>
          <w:rFonts w:hint="eastAsia"/>
        </w:rPr>
        <w:t>reviewing</w:t>
      </w:r>
      <w:r w:rsidRPr="0057362A">
        <w:t xml:space="preserve"> existing laws and </w:t>
      </w:r>
      <w:r w:rsidRPr="0057362A">
        <w:rPr>
          <w:rFonts w:hint="eastAsia"/>
        </w:rPr>
        <w:t>committing legislative efforts</w:t>
      </w:r>
      <w:r w:rsidRPr="0057362A">
        <w:t xml:space="preserve"> </w:t>
      </w:r>
      <w:proofErr w:type="gramStart"/>
      <w:r w:rsidRPr="0057362A">
        <w:t>to gradually abolish</w:t>
      </w:r>
      <w:proofErr w:type="gramEnd"/>
      <w:r w:rsidRPr="0057362A">
        <w:t xml:space="preserve"> formal and substantive discrimination. To be specific, the Government amended the Equal Employment Opportunity and Work-Family Balance Assistance Act in 2019 to guarantee men and women equal remuneration for work of equal value. Before the amendment, public institutions and businesses with over 500 employees </w:t>
      </w:r>
      <w:r w:rsidRPr="0057362A">
        <w:rPr>
          <w:rFonts w:hint="eastAsia"/>
        </w:rPr>
        <w:t xml:space="preserve">were required to report </w:t>
      </w:r>
      <w:r w:rsidRPr="0057362A">
        <w:t xml:space="preserve">only the </w:t>
      </w:r>
      <w:r w:rsidRPr="0057362A">
        <w:rPr>
          <w:rFonts w:hint="eastAsia"/>
        </w:rPr>
        <w:t>number</w:t>
      </w:r>
      <w:r w:rsidRPr="0057362A">
        <w:t xml:space="preserve"> of male and female workers by occupation and position to the Minister of Employment and </w:t>
      </w:r>
      <w:proofErr w:type="spellStart"/>
      <w:r w:rsidRPr="0057362A">
        <w:t>Labor</w:t>
      </w:r>
      <w:proofErr w:type="spellEnd"/>
      <w:r w:rsidRPr="0057362A">
        <w:t>, but the amended Act asks them to include the st</w:t>
      </w:r>
      <w:r w:rsidRPr="0057362A">
        <w:rPr>
          <w:rFonts w:hint="eastAsia"/>
        </w:rPr>
        <w:t>atistic</w:t>
      </w:r>
      <w:r w:rsidRPr="0057362A">
        <w:t>s</w:t>
      </w:r>
      <w:r w:rsidRPr="0057362A">
        <w:rPr>
          <w:rFonts w:hint="eastAsia"/>
        </w:rPr>
        <w:t xml:space="preserve"> on the wage</w:t>
      </w:r>
      <w:r w:rsidRPr="0057362A">
        <w:t xml:space="preserve"> of male and female workers in the report.</w:t>
      </w:r>
      <w:r w:rsidRPr="0057362A">
        <w:rPr>
          <w:rFonts w:hint="eastAsia"/>
        </w:rPr>
        <w:t xml:space="preserve"> In addition, the Government makes efforts to enhance the role of major ministries in addressing gender equality issues in order to prevent gender discrimination and sexual </w:t>
      </w:r>
      <w:r w:rsidRPr="0057362A">
        <w:t>harassment</w:t>
      </w:r>
      <w:r w:rsidRPr="0057362A">
        <w:rPr>
          <w:rFonts w:hint="eastAsia"/>
        </w:rPr>
        <w:t>s in sectors relevant to each ministry</w:t>
      </w:r>
      <w:r w:rsidRPr="0057362A">
        <w:t>’</w:t>
      </w:r>
      <w:r w:rsidRPr="0057362A">
        <w:rPr>
          <w:rFonts w:hint="eastAsia"/>
        </w:rPr>
        <w:t xml:space="preserve">s work. </w:t>
      </w:r>
      <w:r w:rsidRPr="0057362A">
        <w:t xml:space="preserve">Moreover, the Government is working on amending the Act on the Prohibition of Discrimination against Persons with Disabilities, Remedy against Infringement of Their Rights, etc. </w:t>
      </w:r>
      <w:r w:rsidRPr="0057362A">
        <w:rPr>
          <w:rFonts w:hint="eastAsia"/>
        </w:rPr>
        <w:t xml:space="preserve">in order </w:t>
      </w:r>
      <w:r w:rsidRPr="0057362A">
        <w:t xml:space="preserve">to improve the effectiveness of correction </w:t>
      </w:r>
      <w:r w:rsidRPr="0057362A">
        <w:rPr>
          <w:rFonts w:hint="eastAsia"/>
        </w:rPr>
        <w:t xml:space="preserve">orders </w:t>
      </w:r>
      <w:r w:rsidRPr="0057362A">
        <w:t xml:space="preserve">issued </w:t>
      </w:r>
      <w:proofErr w:type="gramStart"/>
      <w:r w:rsidRPr="0057362A">
        <w:t xml:space="preserve">by the Minister of Justice </w:t>
      </w:r>
      <w:r w:rsidRPr="0057362A">
        <w:rPr>
          <w:rFonts w:hint="eastAsia"/>
        </w:rPr>
        <w:t>on discriminatory acts against</w:t>
      </w:r>
      <w:r w:rsidRPr="0057362A">
        <w:t xml:space="preserve"> the persons with disabilities</w:t>
      </w:r>
      <w:proofErr w:type="gramEnd"/>
      <w:r w:rsidRPr="0057362A">
        <w:t xml:space="preserve">. Currently, relevant parties are discussing </w:t>
      </w:r>
      <w:r w:rsidRPr="0057362A">
        <w:rPr>
          <w:rFonts w:hint="eastAsia"/>
        </w:rPr>
        <w:t>various options, including</w:t>
      </w:r>
      <w:r w:rsidRPr="0057362A">
        <w:t xml:space="preserve"> </w:t>
      </w:r>
      <w:r w:rsidRPr="0057362A">
        <w:rPr>
          <w:rFonts w:hint="eastAsia"/>
        </w:rPr>
        <w:t>reducing</w:t>
      </w:r>
      <w:r w:rsidRPr="0057362A">
        <w:t xml:space="preserve"> requirements of the</w:t>
      </w:r>
      <w:r w:rsidRPr="0057362A">
        <w:rPr>
          <w:rFonts w:hint="eastAsia"/>
        </w:rPr>
        <w:t xml:space="preserve"> correction</w:t>
      </w:r>
      <w:r w:rsidRPr="0057362A">
        <w:t xml:space="preserve"> </w:t>
      </w:r>
      <w:r w:rsidRPr="0057362A">
        <w:lastRenderedPageBreak/>
        <w:t xml:space="preserve">order. Furthermore, </w:t>
      </w:r>
      <w:r w:rsidRPr="0057362A">
        <w:rPr>
          <w:rFonts w:hint="eastAsia"/>
        </w:rPr>
        <w:t>a number of bills</w:t>
      </w:r>
      <w:r w:rsidRPr="0057362A">
        <w:t xml:space="preserve"> </w:t>
      </w:r>
      <w:r w:rsidRPr="0057362A">
        <w:rPr>
          <w:rFonts w:hint="eastAsia"/>
        </w:rPr>
        <w:t>articulating</w:t>
      </w:r>
      <w:r w:rsidRPr="0057362A">
        <w:t xml:space="preserve"> various prohibited grounds of discrimination</w:t>
      </w:r>
      <w:r w:rsidRPr="0057362A">
        <w:rPr>
          <w:rFonts w:hint="eastAsia"/>
        </w:rPr>
        <w:t>,</w:t>
      </w:r>
      <w:r w:rsidRPr="0057362A">
        <w:t xml:space="preserve"> </w:t>
      </w:r>
      <w:r w:rsidRPr="0057362A">
        <w:rPr>
          <w:rFonts w:hint="eastAsia"/>
        </w:rPr>
        <w:t>such as</w:t>
      </w:r>
      <w:r w:rsidRPr="0057362A">
        <w:t xml:space="preserve"> gender, region of origin,</w:t>
      </w:r>
      <w:r w:rsidRPr="0057362A">
        <w:rPr>
          <w:rFonts w:hint="eastAsia"/>
        </w:rPr>
        <w:t xml:space="preserve"> and</w:t>
      </w:r>
      <w:r w:rsidRPr="0057362A">
        <w:t xml:space="preserve"> educational background</w:t>
      </w:r>
      <w:r w:rsidRPr="0057362A">
        <w:rPr>
          <w:rFonts w:hint="eastAsia"/>
        </w:rPr>
        <w:t>,</w:t>
      </w:r>
      <w:r w:rsidRPr="0057362A">
        <w:t xml:space="preserve"> are pending </w:t>
      </w:r>
      <w:r w:rsidRPr="0057362A">
        <w:rPr>
          <w:rFonts w:hint="eastAsia"/>
        </w:rPr>
        <w:t>in</w:t>
      </w:r>
      <w:r w:rsidRPr="0057362A">
        <w:t xml:space="preserve"> the National Assembly.</w:t>
      </w:r>
    </w:p>
    <w:p w:rsidR="004E2E7C" w:rsidRPr="0057362A" w:rsidRDefault="004E2E7C" w:rsidP="00543358">
      <w:pPr>
        <w:pStyle w:val="H23G"/>
      </w:pPr>
      <w:r w:rsidRPr="0057362A">
        <w:tab/>
      </w:r>
      <w:r w:rsidRPr="0057362A">
        <w:tab/>
        <w:t>Information on the Recommendations in Paragraph 41</w:t>
      </w:r>
    </w:p>
    <w:p w:rsidR="004E2E7C" w:rsidRPr="0057362A" w:rsidRDefault="004E2E7C" w:rsidP="00543358">
      <w:pPr>
        <w:pStyle w:val="H4G"/>
      </w:pPr>
      <w:r w:rsidRPr="0057362A">
        <w:tab/>
      </w:r>
      <w:r w:rsidRPr="0057362A">
        <w:tab/>
      </w:r>
      <w:proofErr w:type="gramStart"/>
      <w:r w:rsidRPr="0057362A">
        <w:rPr>
          <w:rFonts w:hint="eastAsia"/>
        </w:rPr>
        <w:t>Ensuring the plurality of trade unions is not used by employers in weakening the power of workers</w:t>
      </w:r>
      <w:proofErr w:type="gramEnd"/>
    </w:p>
    <w:p w:rsidR="004E2E7C" w:rsidRPr="0057362A" w:rsidRDefault="004E2E7C" w:rsidP="004E2E7C">
      <w:pPr>
        <w:pStyle w:val="SingleTxtG"/>
      </w:pPr>
      <w:r w:rsidRPr="0057362A">
        <w:t>10.</w:t>
      </w:r>
      <w:r w:rsidRPr="0057362A">
        <w:tab/>
      </w:r>
      <w:r w:rsidRPr="0057362A">
        <w:rPr>
          <w:rFonts w:hint="eastAsia"/>
        </w:rPr>
        <w:t>T</w:t>
      </w:r>
      <w:r w:rsidRPr="0057362A">
        <w:t xml:space="preserve">he </w:t>
      </w:r>
      <w:r w:rsidRPr="0057362A">
        <w:rPr>
          <w:rFonts w:hint="eastAsia"/>
        </w:rPr>
        <w:t xml:space="preserve">ROK </w:t>
      </w:r>
      <w:r w:rsidRPr="0057362A">
        <w:t xml:space="preserve">Government adopted the procedures for </w:t>
      </w:r>
      <w:r w:rsidRPr="0057362A">
        <w:rPr>
          <w:rFonts w:hint="eastAsia"/>
        </w:rPr>
        <w:t>S</w:t>
      </w:r>
      <w:r w:rsidRPr="0057362A">
        <w:t xml:space="preserve">implification of </w:t>
      </w:r>
      <w:r w:rsidRPr="0057362A">
        <w:rPr>
          <w:rFonts w:hint="eastAsia"/>
        </w:rPr>
        <w:t>B</w:t>
      </w:r>
      <w:r w:rsidRPr="0057362A">
        <w:t xml:space="preserve">argaining </w:t>
      </w:r>
      <w:r w:rsidRPr="0057362A">
        <w:rPr>
          <w:rFonts w:hint="eastAsia"/>
        </w:rPr>
        <w:t>W</w:t>
      </w:r>
      <w:r w:rsidRPr="0057362A">
        <w:t>indows</w:t>
      </w:r>
      <w:r w:rsidRPr="0057362A">
        <w:rPr>
          <w:rFonts w:hint="eastAsia"/>
        </w:rPr>
        <w:t xml:space="preserve"> t</w:t>
      </w:r>
      <w:r w:rsidRPr="0057362A">
        <w:t xml:space="preserve">o prevent </w:t>
      </w:r>
      <w:r w:rsidRPr="0057362A">
        <w:rPr>
          <w:rFonts w:hint="eastAsia"/>
        </w:rPr>
        <w:t xml:space="preserve">possible </w:t>
      </w:r>
      <w:r w:rsidRPr="0057362A">
        <w:t>side effects of</w:t>
      </w:r>
      <w:r w:rsidRPr="0057362A">
        <w:rPr>
          <w:rFonts w:hint="eastAsia"/>
        </w:rPr>
        <w:t xml:space="preserve"> legalizing the</w:t>
      </w:r>
      <w:r w:rsidRPr="0057362A">
        <w:t xml:space="preserve"> plural</w:t>
      </w:r>
      <w:r w:rsidRPr="0057362A">
        <w:rPr>
          <w:rFonts w:hint="eastAsia"/>
        </w:rPr>
        <w:t>ity of</w:t>
      </w:r>
      <w:r w:rsidRPr="0057362A">
        <w:t xml:space="preserve"> trade unions and </w:t>
      </w:r>
      <w:r w:rsidRPr="0057362A">
        <w:rPr>
          <w:rFonts w:hint="eastAsia"/>
        </w:rPr>
        <w:t>guaranteed</w:t>
      </w:r>
      <w:r w:rsidRPr="0057362A">
        <w:t xml:space="preserve"> trade unions </w:t>
      </w:r>
      <w:proofErr w:type="gramStart"/>
      <w:r w:rsidRPr="0057362A">
        <w:t>to autonomously determine</w:t>
      </w:r>
      <w:proofErr w:type="gramEnd"/>
      <w:r w:rsidRPr="0057362A">
        <w:t xml:space="preserve"> a representative bargaining trade union when they request their employer to </w:t>
      </w:r>
      <w:r w:rsidRPr="0057362A">
        <w:rPr>
          <w:rFonts w:hint="eastAsia"/>
        </w:rPr>
        <w:t xml:space="preserve">engage in collective </w:t>
      </w:r>
      <w:r w:rsidRPr="0057362A">
        <w:t>bargain</w:t>
      </w:r>
      <w:r w:rsidRPr="0057362A">
        <w:rPr>
          <w:rFonts w:hint="eastAsia"/>
        </w:rPr>
        <w:t>ing</w:t>
      </w:r>
      <w:r w:rsidRPr="0057362A">
        <w:t>. In order to prevent discrimination against minor trade unions</w:t>
      </w:r>
      <w:r w:rsidRPr="0057362A">
        <w:rPr>
          <w:rFonts w:hint="eastAsia"/>
        </w:rPr>
        <w:t>, under the procedures</w:t>
      </w:r>
      <w:r w:rsidRPr="0057362A">
        <w:t xml:space="preserve">, </w:t>
      </w:r>
      <w:r w:rsidRPr="0057362A">
        <w:rPr>
          <w:rFonts w:hint="eastAsia"/>
        </w:rPr>
        <w:t xml:space="preserve">the </w:t>
      </w:r>
      <w:r w:rsidRPr="0057362A">
        <w:t xml:space="preserve">Trade Union and </w:t>
      </w:r>
      <w:proofErr w:type="spellStart"/>
      <w:r w:rsidRPr="0057362A">
        <w:t>Labor</w:t>
      </w:r>
      <w:proofErr w:type="spellEnd"/>
      <w:r w:rsidRPr="0057362A">
        <w:t xml:space="preserve"> Relations Adjustment Act (TULRAA)</w:t>
      </w:r>
      <w:r w:rsidRPr="0057362A">
        <w:rPr>
          <w:rFonts w:hint="eastAsia"/>
        </w:rPr>
        <w:t xml:space="preserve"> </w:t>
      </w:r>
      <w:r w:rsidRPr="0057362A">
        <w:t>give</w:t>
      </w:r>
      <w:r w:rsidRPr="0057362A">
        <w:rPr>
          <w:rFonts w:hint="eastAsia"/>
        </w:rPr>
        <w:t>s</w:t>
      </w:r>
      <w:r w:rsidRPr="0057362A">
        <w:t xml:space="preserve"> </w:t>
      </w:r>
      <w:r w:rsidRPr="0057362A">
        <w:rPr>
          <w:rFonts w:hint="eastAsia"/>
        </w:rPr>
        <w:t xml:space="preserve">a </w:t>
      </w:r>
      <w:r w:rsidRPr="0057362A">
        <w:t>dut</w:t>
      </w:r>
      <w:r w:rsidRPr="0057362A">
        <w:rPr>
          <w:rFonts w:hint="eastAsia"/>
        </w:rPr>
        <w:t>y</w:t>
      </w:r>
      <w:r w:rsidRPr="0057362A">
        <w:t xml:space="preserve"> of fair representation to the employer and the representative bargaining trade union. If the employer or the representative fails</w:t>
      </w:r>
      <w:r w:rsidRPr="0057362A">
        <w:rPr>
          <w:rFonts w:hint="eastAsia"/>
        </w:rPr>
        <w:t xml:space="preserve"> to carry out this duty</w:t>
      </w:r>
      <w:r w:rsidRPr="0057362A">
        <w:t xml:space="preserve">, any trade union may request the </w:t>
      </w:r>
      <w:proofErr w:type="spellStart"/>
      <w:r w:rsidRPr="0057362A">
        <w:t>Labor</w:t>
      </w:r>
      <w:proofErr w:type="spellEnd"/>
      <w:r w:rsidRPr="0057362A">
        <w:t xml:space="preserve"> Relations Commission to release correction orders. In fact, the </w:t>
      </w:r>
      <w:proofErr w:type="spellStart"/>
      <w:r w:rsidRPr="0057362A">
        <w:t>Labor</w:t>
      </w:r>
      <w:proofErr w:type="spellEnd"/>
      <w:r w:rsidRPr="0057362A">
        <w:t xml:space="preserve"> Relations Commission issued 27 and 52 orders correcting violation of the duty of fair representation in 2017 and 2018</w:t>
      </w:r>
      <w:r w:rsidRPr="0057362A">
        <w:rPr>
          <w:rFonts w:hint="eastAsia"/>
        </w:rPr>
        <w:t>,</w:t>
      </w:r>
      <w:r w:rsidRPr="0057362A">
        <w:t xml:space="preserve"> respectively.</w:t>
      </w:r>
    </w:p>
    <w:p w:rsidR="004E2E7C" w:rsidRPr="0057362A" w:rsidRDefault="004E2E7C" w:rsidP="004E2E7C">
      <w:pPr>
        <w:pStyle w:val="SingleTxtG"/>
      </w:pPr>
      <w:r w:rsidRPr="0057362A">
        <w:t>11.</w:t>
      </w:r>
      <w:r w:rsidRPr="0057362A">
        <w:tab/>
      </w:r>
      <w:r w:rsidRPr="0057362A">
        <w:rPr>
          <w:rFonts w:hint="eastAsia"/>
        </w:rPr>
        <w:t>T</w:t>
      </w:r>
      <w:r w:rsidRPr="0057362A">
        <w:t>he Government is</w:t>
      </w:r>
      <w:r w:rsidRPr="0057362A">
        <w:rPr>
          <w:rFonts w:hint="eastAsia"/>
        </w:rPr>
        <w:t xml:space="preserve"> also</w:t>
      </w:r>
      <w:r w:rsidRPr="0057362A">
        <w:t xml:space="preserve"> taking strict action</w:t>
      </w:r>
      <w:r w:rsidRPr="0057362A">
        <w:rPr>
          <w:rFonts w:hint="eastAsia"/>
        </w:rPr>
        <w:t>s</w:t>
      </w:r>
      <w:r w:rsidRPr="0057362A">
        <w:t xml:space="preserve">, including </w:t>
      </w:r>
      <w:r w:rsidRPr="0057362A">
        <w:rPr>
          <w:rFonts w:hint="eastAsia"/>
        </w:rPr>
        <w:t>intensive</w:t>
      </w:r>
      <w:r w:rsidRPr="0057362A">
        <w:t xml:space="preserve"> inspection, against unfair </w:t>
      </w:r>
      <w:proofErr w:type="spellStart"/>
      <w:r w:rsidRPr="0057362A">
        <w:t>labor</w:t>
      </w:r>
      <w:proofErr w:type="spellEnd"/>
      <w:r w:rsidRPr="0057362A">
        <w:t xml:space="preserve"> practices of an employer discriminating trade unions and</w:t>
      </w:r>
      <w:r w:rsidRPr="0057362A">
        <w:rPr>
          <w:rFonts w:hint="eastAsia"/>
        </w:rPr>
        <w:t xml:space="preserve"> thereby</w:t>
      </w:r>
      <w:r w:rsidRPr="0057362A">
        <w:t xml:space="preserve"> weakening their bargaining power. The Ministry of Employment and </w:t>
      </w:r>
      <w:proofErr w:type="spellStart"/>
      <w:r w:rsidRPr="0057362A">
        <w:t>Labor</w:t>
      </w:r>
      <w:proofErr w:type="spellEnd"/>
      <w:r w:rsidRPr="0057362A">
        <w:t xml:space="preserve"> introduced the Innovation Plan on Unfair </w:t>
      </w:r>
      <w:proofErr w:type="spellStart"/>
      <w:r w:rsidRPr="0057362A">
        <w:t>Labor</w:t>
      </w:r>
      <w:proofErr w:type="spellEnd"/>
      <w:r w:rsidRPr="0057362A">
        <w:t xml:space="preserve"> Practices Investigation in February 2019 to improve current investigative practices. Accordingly, the Ministry distributed handbooks to persons in charge of inspecting unfair </w:t>
      </w:r>
      <w:proofErr w:type="spellStart"/>
      <w:r w:rsidRPr="0057362A">
        <w:t>labor</w:t>
      </w:r>
      <w:proofErr w:type="spellEnd"/>
      <w:r w:rsidRPr="0057362A">
        <w:t xml:space="preserve"> practices and provide</w:t>
      </w:r>
      <w:r w:rsidRPr="0057362A">
        <w:rPr>
          <w:rFonts w:hint="eastAsia"/>
        </w:rPr>
        <w:t>d</w:t>
      </w:r>
      <w:r w:rsidRPr="0057362A">
        <w:t xml:space="preserve"> training to them.</w:t>
      </w:r>
      <w:r w:rsidRPr="0057362A">
        <w:rPr>
          <w:rFonts w:hint="eastAsia"/>
        </w:rPr>
        <w:t xml:space="preserve"> </w:t>
      </w:r>
      <w:r w:rsidRPr="0057362A">
        <w:t>T</w:t>
      </w:r>
      <w:r w:rsidRPr="0057362A">
        <w:rPr>
          <w:rFonts w:hint="eastAsia"/>
        </w:rPr>
        <w:t xml:space="preserve">he Government intends </w:t>
      </w:r>
      <w:proofErr w:type="gramStart"/>
      <w:r w:rsidRPr="0057362A">
        <w:rPr>
          <w:rFonts w:hint="eastAsia"/>
        </w:rPr>
        <w:t>to further strengthen</w:t>
      </w:r>
      <w:proofErr w:type="gramEnd"/>
      <w:r w:rsidRPr="0057362A">
        <w:rPr>
          <w:rFonts w:hint="eastAsia"/>
        </w:rPr>
        <w:t xml:space="preserve"> law enforcement regarding unfair </w:t>
      </w:r>
      <w:proofErr w:type="spellStart"/>
      <w:r w:rsidRPr="0057362A">
        <w:rPr>
          <w:rFonts w:hint="eastAsia"/>
        </w:rPr>
        <w:t>labor</w:t>
      </w:r>
      <w:proofErr w:type="spellEnd"/>
      <w:r w:rsidRPr="0057362A">
        <w:rPr>
          <w:rFonts w:hint="eastAsia"/>
        </w:rPr>
        <w:t xml:space="preserve"> practices.</w:t>
      </w:r>
    </w:p>
    <w:p w:rsidR="004E2E7C" w:rsidRPr="0057362A" w:rsidRDefault="004E2E7C" w:rsidP="00543358">
      <w:pPr>
        <w:pStyle w:val="H4G"/>
      </w:pPr>
      <w:r w:rsidRPr="0057362A">
        <w:tab/>
      </w:r>
      <w:r w:rsidRPr="0057362A">
        <w:tab/>
        <w:t>Guaranteeing the rights of association and preventing interference in trade union activities</w:t>
      </w:r>
    </w:p>
    <w:p w:rsidR="004E2E7C" w:rsidRPr="0057362A" w:rsidRDefault="004E2E7C" w:rsidP="004E2E7C">
      <w:pPr>
        <w:pStyle w:val="SingleTxtG"/>
      </w:pPr>
      <w:r w:rsidRPr="0057362A">
        <w:t>12.</w:t>
      </w:r>
      <w:r w:rsidRPr="0057362A">
        <w:tab/>
        <w:t xml:space="preserve">The rights of association of workers, public officials, and </w:t>
      </w:r>
      <w:proofErr w:type="gramStart"/>
      <w:r w:rsidRPr="0057362A">
        <w:t>school teachers</w:t>
      </w:r>
      <w:proofErr w:type="gramEnd"/>
      <w:r w:rsidRPr="0057362A">
        <w:t xml:space="preserve"> are guaranteed by article 33 of the Constitution of the Republic of Korea, the TULRAA, the Act on the Establishment and Operation of Public Officials’ Unions (AEOPOU), and the Act on the Establishment, Operation, etc. of Teachers’ Unions (AEOTU). There are some workers and </w:t>
      </w:r>
      <w:r w:rsidRPr="0057362A">
        <w:rPr>
          <w:rFonts w:hint="eastAsia"/>
        </w:rPr>
        <w:t>public officials</w:t>
      </w:r>
      <w:r w:rsidRPr="0057362A">
        <w:t xml:space="preserve">, including dismissed workers and the unemployed, who are limited to exercise their rights of association. </w:t>
      </w:r>
      <w:r w:rsidRPr="0057362A">
        <w:rPr>
          <w:rFonts w:hint="eastAsia"/>
        </w:rPr>
        <w:t>I</w:t>
      </w:r>
      <w:r w:rsidRPr="0057362A">
        <w:t>n the process of preparing the ratification of ILO Conventions,</w:t>
      </w:r>
      <w:r w:rsidRPr="0057362A">
        <w:rPr>
          <w:rFonts w:hint="eastAsia"/>
        </w:rPr>
        <w:t xml:space="preserve"> h</w:t>
      </w:r>
      <w:r w:rsidRPr="0057362A">
        <w:t xml:space="preserve">owever, the Government is working on an amendment of the aforementioned Acts to expand the range of workers </w:t>
      </w:r>
      <w:r w:rsidRPr="0057362A">
        <w:rPr>
          <w:rFonts w:hint="eastAsia"/>
        </w:rPr>
        <w:t>whose r</w:t>
      </w:r>
      <w:r w:rsidRPr="0057362A">
        <w:t>ights of association</w:t>
      </w:r>
      <w:r w:rsidRPr="0057362A">
        <w:rPr>
          <w:rFonts w:hint="eastAsia"/>
        </w:rPr>
        <w:t xml:space="preserve"> </w:t>
      </w:r>
      <w:proofErr w:type="gramStart"/>
      <w:r w:rsidRPr="0057362A">
        <w:rPr>
          <w:rFonts w:hint="eastAsia"/>
        </w:rPr>
        <w:t>are guaranteed</w:t>
      </w:r>
      <w:proofErr w:type="gramEnd"/>
      <w:r w:rsidRPr="0057362A">
        <w:t xml:space="preserve"> by these Acts. Furthermore, the Government is conducting a strict inspection on unfair </w:t>
      </w:r>
      <w:proofErr w:type="spellStart"/>
      <w:r w:rsidRPr="0057362A">
        <w:t>labor</w:t>
      </w:r>
      <w:proofErr w:type="spellEnd"/>
      <w:r w:rsidRPr="0057362A">
        <w:t xml:space="preserve"> practices to prevent employers from arbitrarily interfering in trade union activities.</w:t>
      </w:r>
    </w:p>
    <w:p w:rsidR="004E2E7C" w:rsidRPr="0057362A" w:rsidRDefault="004E2E7C" w:rsidP="00543358">
      <w:pPr>
        <w:pStyle w:val="H4G"/>
      </w:pPr>
      <w:r w:rsidRPr="0057362A">
        <w:tab/>
      </w:r>
      <w:r w:rsidRPr="0057362A">
        <w:tab/>
      </w:r>
      <w:r w:rsidRPr="0057362A">
        <w:rPr>
          <w:rFonts w:hint="eastAsia"/>
        </w:rPr>
        <w:t>R</w:t>
      </w:r>
      <w:r w:rsidRPr="0057362A">
        <w:t xml:space="preserve">atification of core ILO Conventions </w:t>
      </w:r>
      <w:r w:rsidRPr="0057362A">
        <w:rPr>
          <w:rFonts w:hint="eastAsia"/>
        </w:rPr>
        <w:t>(No.87, No.98)</w:t>
      </w:r>
    </w:p>
    <w:p w:rsidR="004E2E7C" w:rsidRPr="0057362A" w:rsidRDefault="004E2E7C" w:rsidP="004E2E7C">
      <w:pPr>
        <w:pStyle w:val="SingleTxtG"/>
      </w:pPr>
      <w:r w:rsidRPr="0057362A">
        <w:t>13.</w:t>
      </w:r>
      <w:r w:rsidRPr="0057362A">
        <w:tab/>
        <w:t xml:space="preserve">According to the article 6(1) of the Constitution of the Republic of Korea, the ILO Conventions would have the same effect as domestic laws </w:t>
      </w:r>
      <w:r w:rsidRPr="0057362A">
        <w:rPr>
          <w:rFonts w:hint="eastAsia"/>
        </w:rPr>
        <w:t>once</w:t>
      </w:r>
      <w:r w:rsidRPr="0057362A">
        <w:t xml:space="preserve"> they </w:t>
      </w:r>
      <w:proofErr w:type="gramStart"/>
      <w:r w:rsidRPr="0057362A">
        <w:t>are ratified</w:t>
      </w:r>
      <w:proofErr w:type="gramEnd"/>
      <w:r w:rsidRPr="0057362A">
        <w:t>. Therefore, the Government needs to amend domestic laws and regulations that</w:t>
      </w:r>
      <w:r w:rsidRPr="0057362A">
        <w:rPr>
          <w:rFonts w:hint="eastAsia"/>
        </w:rPr>
        <w:t xml:space="preserve"> may</w:t>
      </w:r>
      <w:r w:rsidRPr="0057362A">
        <w:t xml:space="preserve"> contradict the Conventions </w:t>
      </w:r>
      <w:r w:rsidRPr="0057362A">
        <w:rPr>
          <w:rFonts w:hint="eastAsia"/>
        </w:rPr>
        <w:t>before the ratification</w:t>
      </w:r>
      <w:r w:rsidRPr="0057362A">
        <w:t xml:space="preserve">. The Government held a meeting with experts to discuss the ratification of the Conventions in 2017 and established the Committee for the Improvement of Laws, Measures, and Practices for </w:t>
      </w:r>
      <w:proofErr w:type="spellStart"/>
      <w:r w:rsidRPr="0057362A">
        <w:t>Labor</w:t>
      </w:r>
      <w:proofErr w:type="spellEnd"/>
      <w:r w:rsidRPr="0057362A">
        <w:t xml:space="preserve"> Relations Development</w:t>
      </w:r>
      <w:r w:rsidRPr="0057362A">
        <w:rPr>
          <w:rFonts w:hint="eastAsia"/>
        </w:rPr>
        <w:t xml:space="preserve"> (CILMPLRD)</w:t>
      </w:r>
      <w:r w:rsidRPr="0057362A">
        <w:t xml:space="preserve"> under the Economic, Social and </w:t>
      </w:r>
      <w:proofErr w:type="spellStart"/>
      <w:r w:rsidRPr="0057362A">
        <w:t>Labor</w:t>
      </w:r>
      <w:proofErr w:type="spellEnd"/>
      <w:r w:rsidRPr="0057362A">
        <w:t xml:space="preserve"> Council in July 2018. The </w:t>
      </w:r>
      <w:r w:rsidRPr="0057362A">
        <w:rPr>
          <w:rFonts w:hint="eastAsia"/>
        </w:rPr>
        <w:t>CILMPLRD</w:t>
      </w:r>
      <w:r w:rsidRPr="0057362A">
        <w:t xml:space="preserve"> continuously held meetings with representatives of </w:t>
      </w:r>
      <w:r w:rsidRPr="0057362A">
        <w:rPr>
          <w:rFonts w:hint="eastAsia"/>
        </w:rPr>
        <w:t>trade unions</w:t>
      </w:r>
      <w:r w:rsidRPr="0057362A">
        <w:t>, employers, and government</w:t>
      </w:r>
      <w:r w:rsidRPr="0057362A">
        <w:rPr>
          <w:rFonts w:hint="eastAsia"/>
        </w:rPr>
        <w:t xml:space="preserve"> authorities</w:t>
      </w:r>
      <w:r w:rsidRPr="0057362A">
        <w:t xml:space="preserve"> and had social dialogues on measures to improve relevant laws and regulations. </w:t>
      </w:r>
      <w:r w:rsidRPr="0057362A">
        <w:rPr>
          <w:rFonts w:hint="eastAsia"/>
        </w:rPr>
        <w:t>In November 2018, civil expert</w:t>
      </w:r>
      <w:r w:rsidRPr="0057362A">
        <w:t xml:space="preserve"> member</w:t>
      </w:r>
      <w:r w:rsidRPr="0057362A">
        <w:rPr>
          <w:rFonts w:hint="eastAsia"/>
        </w:rPr>
        <w:t>s designated to</w:t>
      </w:r>
      <w:r w:rsidRPr="0057362A">
        <w:t xml:space="preserve"> represent</w:t>
      </w:r>
      <w:r w:rsidRPr="0057362A">
        <w:rPr>
          <w:rFonts w:hint="eastAsia"/>
        </w:rPr>
        <w:t xml:space="preserve"> </w:t>
      </w:r>
      <w:r w:rsidRPr="0057362A">
        <w:t xml:space="preserve">public interests </w:t>
      </w:r>
      <w:r w:rsidRPr="0057362A">
        <w:rPr>
          <w:rFonts w:hint="eastAsia"/>
        </w:rPr>
        <w:t>within the</w:t>
      </w:r>
      <w:r w:rsidRPr="0057362A">
        <w:t xml:space="preserve"> </w:t>
      </w:r>
      <w:r w:rsidRPr="0057362A">
        <w:rPr>
          <w:rFonts w:hint="eastAsia"/>
        </w:rPr>
        <w:t>CILMPLRD</w:t>
      </w:r>
      <w:r w:rsidRPr="0057362A">
        <w:t xml:space="preserve"> submitted a proposal </w:t>
      </w:r>
      <w:r w:rsidRPr="0057362A">
        <w:rPr>
          <w:rFonts w:hint="eastAsia"/>
        </w:rPr>
        <w:t>for</w:t>
      </w:r>
      <w:r w:rsidRPr="0057362A">
        <w:t xml:space="preserve"> approving dismissed workers and the unemployed to join trade unions and </w:t>
      </w:r>
      <w:r w:rsidRPr="0057362A">
        <w:rPr>
          <w:rFonts w:hint="eastAsia"/>
        </w:rPr>
        <w:t>reducing restraints on</w:t>
      </w:r>
      <w:r w:rsidRPr="0057362A">
        <w:t xml:space="preserve"> rights of association of public officials and teachers. Based on the proposal, the amendment</w:t>
      </w:r>
      <w:r w:rsidRPr="0057362A">
        <w:rPr>
          <w:rFonts w:hint="eastAsia"/>
        </w:rPr>
        <w:t>s</w:t>
      </w:r>
      <w:r w:rsidRPr="0057362A">
        <w:t xml:space="preserve"> of the TULRAA, the AEOPOU, and the AEOTU </w:t>
      </w:r>
      <w:proofErr w:type="gramStart"/>
      <w:r w:rsidRPr="0057362A">
        <w:t>were proposed</w:t>
      </w:r>
      <w:r w:rsidRPr="0057362A">
        <w:rPr>
          <w:rFonts w:hint="eastAsia"/>
        </w:rPr>
        <w:t xml:space="preserve"> to the National Assembly</w:t>
      </w:r>
      <w:r w:rsidRPr="0057362A">
        <w:t xml:space="preserve"> and </w:t>
      </w:r>
      <w:r w:rsidRPr="0057362A">
        <w:rPr>
          <w:rFonts w:hint="eastAsia"/>
        </w:rPr>
        <w:t>referred to</w:t>
      </w:r>
      <w:r w:rsidRPr="0057362A">
        <w:t xml:space="preserve"> the Environment and </w:t>
      </w:r>
      <w:proofErr w:type="spellStart"/>
      <w:r w:rsidRPr="0057362A">
        <w:t>Labor</w:t>
      </w:r>
      <w:proofErr w:type="spellEnd"/>
      <w:r w:rsidRPr="0057362A">
        <w:t xml:space="preserve"> Committee</w:t>
      </w:r>
      <w:proofErr w:type="gramEnd"/>
      <w:r w:rsidRPr="0057362A">
        <w:t xml:space="preserve">. The Government </w:t>
      </w:r>
      <w:r w:rsidRPr="0057362A">
        <w:rPr>
          <w:rFonts w:hint="eastAsia"/>
        </w:rPr>
        <w:t>will keep making efforts to facilitate the passage of</w:t>
      </w:r>
      <w:r w:rsidRPr="0057362A">
        <w:t xml:space="preserve"> aforementioned </w:t>
      </w:r>
      <w:r w:rsidRPr="0057362A">
        <w:rPr>
          <w:rFonts w:hint="eastAsia"/>
        </w:rPr>
        <w:t>bill</w:t>
      </w:r>
      <w:r w:rsidRPr="0057362A">
        <w:t>s</w:t>
      </w:r>
      <w:r w:rsidRPr="0057362A">
        <w:rPr>
          <w:rFonts w:hint="eastAsia"/>
        </w:rPr>
        <w:t xml:space="preserve"> while continuing</w:t>
      </w:r>
      <w:r w:rsidRPr="0057362A">
        <w:t xml:space="preserve"> the social dialogue</w:t>
      </w:r>
      <w:r w:rsidRPr="0057362A">
        <w:rPr>
          <w:rFonts w:hint="eastAsia"/>
        </w:rPr>
        <w:t>. Subsequently,</w:t>
      </w:r>
      <w:r w:rsidRPr="0057362A">
        <w:t xml:space="preserve"> </w:t>
      </w:r>
      <w:r w:rsidRPr="0057362A">
        <w:rPr>
          <w:rFonts w:hint="eastAsia"/>
        </w:rPr>
        <w:lastRenderedPageBreak/>
        <w:t>according to</w:t>
      </w:r>
      <w:r w:rsidRPr="0057362A">
        <w:t xml:space="preserve"> the progress of the revision</w:t>
      </w:r>
      <w:r w:rsidRPr="0057362A">
        <w:rPr>
          <w:rFonts w:hint="eastAsia"/>
        </w:rPr>
        <w:t xml:space="preserve"> at the National Assembly,</w:t>
      </w:r>
      <w:r w:rsidRPr="0057362A">
        <w:t xml:space="preserve"> </w:t>
      </w:r>
      <w:r w:rsidRPr="0057362A">
        <w:rPr>
          <w:rFonts w:hint="eastAsia"/>
        </w:rPr>
        <w:t xml:space="preserve">the Government will </w:t>
      </w:r>
      <w:r w:rsidRPr="0057362A">
        <w:t>move on to ratification procedure of the Conventions.</w:t>
      </w:r>
    </w:p>
    <w:p w:rsidR="007268F9" w:rsidRPr="00342AC8" w:rsidRDefault="004E2E7C" w:rsidP="004E2E7C">
      <w:pPr>
        <w:pStyle w:val="SingleTxtG"/>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067" w:rsidRPr="00FB1744" w:rsidRDefault="00DB5067" w:rsidP="00FB1744">
      <w:pPr>
        <w:pStyle w:val="Footer"/>
      </w:pPr>
    </w:p>
  </w:endnote>
  <w:endnote w:type="continuationSeparator" w:id="0">
    <w:p w:rsidR="00DB5067" w:rsidRPr="00FB1744" w:rsidRDefault="00DB506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4D4" w:rsidRDefault="003444D4" w:rsidP="00C65E00">
    <w:pPr>
      <w:pStyle w:val="Footer"/>
      <w:tabs>
        <w:tab w:val="right" w:pos="9638"/>
      </w:tabs>
    </w:pPr>
    <w:r w:rsidRPr="003444D4">
      <w:rPr>
        <w:b/>
        <w:bCs/>
        <w:sz w:val="18"/>
      </w:rPr>
      <w:fldChar w:fldCharType="begin"/>
    </w:r>
    <w:r w:rsidRPr="003444D4">
      <w:rPr>
        <w:b/>
        <w:bCs/>
        <w:sz w:val="18"/>
      </w:rPr>
      <w:instrText xml:space="preserve"> PAGE  \* MERGEFORMAT </w:instrText>
    </w:r>
    <w:r w:rsidRPr="003444D4">
      <w:rPr>
        <w:b/>
        <w:bCs/>
        <w:sz w:val="18"/>
      </w:rPr>
      <w:fldChar w:fldCharType="separate"/>
    </w:r>
    <w:r w:rsidR="007B23BD">
      <w:rPr>
        <w:b/>
        <w:bCs/>
        <w:noProof/>
        <w:sz w:val="18"/>
      </w:rPr>
      <w:t>4</w:t>
    </w:r>
    <w:r w:rsidRPr="003444D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4D4" w:rsidRDefault="003444D4" w:rsidP="003444D4">
    <w:pPr>
      <w:pStyle w:val="Footer"/>
      <w:tabs>
        <w:tab w:val="right" w:pos="9638"/>
      </w:tabs>
    </w:pPr>
    <w:r>
      <w:tab/>
    </w:r>
    <w:r w:rsidRPr="003444D4">
      <w:rPr>
        <w:b/>
        <w:bCs/>
        <w:sz w:val="18"/>
      </w:rPr>
      <w:fldChar w:fldCharType="begin"/>
    </w:r>
    <w:r w:rsidRPr="003444D4">
      <w:rPr>
        <w:b/>
        <w:bCs/>
        <w:sz w:val="18"/>
      </w:rPr>
      <w:instrText xml:space="preserve"> PAGE  \* MERGEFORMAT </w:instrText>
    </w:r>
    <w:r w:rsidRPr="003444D4">
      <w:rPr>
        <w:b/>
        <w:bCs/>
        <w:sz w:val="18"/>
      </w:rPr>
      <w:fldChar w:fldCharType="separate"/>
    </w:r>
    <w:r w:rsidR="007B23BD">
      <w:rPr>
        <w:b/>
        <w:bCs/>
        <w:noProof/>
        <w:sz w:val="18"/>
      </w:rPr>
      <w:t>5</w:t>
    </w:r>
    <w:r w:rsidRPr="003444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BD" w:rsidRDefault="007B23BD" w:rsidP="007B23B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B23BD" w:rsidRDefault="007B23BD" w:rsidP="007B23BD">
    <w:pPr>
      <w:pStyle w:val="Footer"/>
      <w:ind w:right="1134"/>
      <w:rPr>
        <w:sz w:val="20"/>
      </w:rPr>
    </w:pPr>
    <w:r>
      <w:rPr>
        <w:sz w:val="20"/>
      </w:rPr>
      <w:t>GE.19-11827(E)</w:t>
    </w:r>
  </w:p>
  <w:p w:rsidR="007B23BD" w:rsidRPr="007B23BD" w:rsidRDefault="007B23BD" w:rsidP="007B23B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KOR/CO/4/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OR/CO/4/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067" w:rsidRPr="00FB1744" w:rsidRDefault="00DB5067" w:rsidP="00FB1744">
      <w:pPr>
        <w:tabs>
          <w:tab w:val="right" w:pos="2155"/>
        </w:tabs>
        <w:spacing w:after="80" w:line="240" w:lineRule="auto"/>
        <w:ind w:left="680"/>
      </w:pPr>
      <w:r>
        <w:rPr>
          <w:u w:val="single"/>
        </w:rPr>
        <w:tab/>
      </w:r>
    </w:p>
  </w:footnote>
  <w:footnote w:type="continuationSeparator" w:id="0">
    <w:p w:rsidR="00DB5067" w:rsidRPr="00FB1744" w:rsidRDefault="00DB5067" w:rsidP="00FB1744">
      <w:pPr>
        <w:tabs>
          <w:tab w:val="right" w:pos="2155"/>
        </w:tabs>
        <w:spacing w:after="80" w:line="240" w:lineRule="auto"/>
        <w:ind w:left="680"/>
      </w:pPr>
      <w:r>
        <w:rPr>
          <w:u w:val="single"/>
        </w:rPr>
        <w:tab/>
      </w:r>
    </w:p>
  </w:footnote>
  <w:footnote w:id="1">
    <w:p w:rsidR="00BB7249" w:rsidRPr="007B39C3" w:rsidRDefault="00BB7249" w:rsidP="00BB7249">
      <w:pPr>
        <w:pStyle w:val="FootnoteText"/>
      </w:pPr>
      <w:r>
        <w:tab/>
      </w:r>
      <w:r w:rsidRPr="00BB7249">
        <w:rPr>
          <w:rStyle w:val="FootnoteReference"/>
          <w:sz w:val="20"/>
          <w:vertAlign w:val="baseline"/>
        </w:rPr>
        <w:t>*</w:t>
      </w:r>
      <w:r w:rsidRPr="00BB7249">
        <w:rPr>
          <w:rStyle w:val="FootnoteReference"/>
          <w:sz w:val="20"/>
          <w:vertAlign w:val="baseline"/>
        </w:rPr>
        <w:tab/>
      </w:r>
      <w:r>
        <w:t xml:space="preserve">The present document </w:t>
      </w:r>
      <w:proofErr w:type="gramStart"/>
      <w:r>
        <w:t>is being issued</w:t>
      </w:r>
      <w:proofErr w:type="gramEnd"/>
      <w:r>
        <w:t xml:space="preserve">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4D4" w:rsidRDefault="003444D4" w:rsidP="003444D4">
    <w:pPr>
      <w:pStyle w:val="Header"/>
    </w:pPr>
    <w:r>
      <w:t>E/C.12/KOR/CO/4/Add.1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4D4" w:rsidRDefault="003444D4" w:rsidP="003444D4">
    <w:pPr>
      <w:pStyle w:val="Header"/>
      <w:jc w:val="right"/>
    </w:pPr>
    <w:r>
      <w:t>E/C.12/KOR/CO/4/Add.1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B5067"/>
    <w:rsid w:val="00046E92"/>
    <w:rsid w:val="00083892"/>
    <w:rsid w:val="000B298B"/>
    <w:rsid w:val="000D1B89"/>
    <w:rsid w:val="000E5DB9"/>
    <w:rsid w:val="001170DC"/>
    <w:rsid w:val="00247E2C"/>
    <w:rsid w:val="002D6C53"/>
    <w:rsid w:val="002F5595"/>
    <w:rsid w:val="00334F6A"/>
    <w:rsid w:val="00342AC8"/>
    <w:rsid w:val="003444D4"/>
    <w:rsid w:val="003B4550"/>
    <w:rsid w:val="00461253"/>
    <w:rsid w:val="004E2E7C"/>
    <w:rsid w:val="005042C2"/>
    <w:rsid w:val="00506C12"/>
    <w:rsid w:val="00543358"/>
    <w:rsid w:val="0056599A"/>
    <w:rsid w:val="00587690"/>
    <w:rsid w:val="00671529"/>
    <w:rsid w:val="00717266"/>
    <w:rsid w:val="00721CF6"/>
    <w:rsid w:val="007268F9"/>
    <w:rsid w:val="007B23BD"/>
    <w:rsid w:val="007C52B0"/>
    <w:rsid w:val="009411B4"/>
    <w:rsid w:val="009D0139"/>
    <w:rsid w:val="009F5CDC"/>
    <w:rsid w:val="00A775CF"/>
    <w:rsid w:val="00AB3C7E"/>
    <w:rsid w:val="00B06045"/>
    <w:rsid w:val="00B3154A"/>
    <w:rsid w:val="00B9650B"/>
    <w:rsid w:val="00BB7249"/>
    <w:rsid w:val="00C35A27"/>
    <w:rsid w:val="00C65E00"/>
    <w:rsid w:val="00DB5067"/>
    <w:rsid w:val="00E02C2B"/>
    <w:rsid w:val="00ED6C48"/>
    <w:rsid w:val="00F0368D"/>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E5170B43-BC11-40CE-B031-46565B25B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E1CCC-28E8-49A8-80AE-8131A61A1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1976</Words>
  <Characters>11712</Characters>
  <Application>Microsoft Office Word</Application>
  <DocSecurity>0</DocSecurity>
  <Lines>183</Lines>
  <Paragraphs>32</Paragraphs>
  <ScaleCrop>false</ScaleCrop>
  <HeadingPairs>
    <vt:vector size="2" baseType="variant">
      <vt:variant>
        <vt:lpstr>Title</vt:lpstr>
      </vt:variant>
      <vt:variant>
        <vt:i4>1</vt:i4>
      </vt:variant>
    </vt:vector>
  </HeadingPairs>
  <TitlesOfParts>
    <vt:vector size="1" baseType="lpstr">
      <vt:lpstr>E/C.12/KOR/CO/4/Add.1</vt:lpstr>
    </vt:vector>
  </TitlesOfParts>
  <Company>DCM</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E/C.12/KOR/CO/4/Add.1</dc:title>
  <dc:subject>1911827</dc:subject>
  <dc:creator>is</dc:creator>
  <cp:keywords/>
  <dc:description/>
  <cp:lastModifiedBy>Generic Desk Anglais</cp:lastModifiedBy>
  <cp:revision>2</cp:revision>
  <dcterms:created xsi:type="dcterms:W3CDTF">2019-07-11T11:16:00Z</dcterms:created>
  <dcterms:modified xsi:type="dcterms:W3CDTF">2019-07-11T11:16:00Z</dcterms:modified>
</cp:coreProperties>
</file>